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325E1" w14:textId="77777777" w:rsidR="00360D6A" w:rsidRDefault="00360D6A">
      <w:pPr>
        <w:ind w:right="-360"/>
        <w:rPr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75"/>
      </w:tblGrid>
      <w:tr w:rsidR="00360D6A" w14:paraId="31FCD9C0" w14:textId="77777777">
        <w:trPr>
          <w:trHeight w:val="1631"/>
        </w:trPr>
        <w:tc>
          <w:tcPr>
            <w:tcW w:w="4575" w:type="dxa"/>
          </w:tcPr>
          <w:p w14:paraId="3DC0FAC9" w14:textId="77777777" w:rsidR="00360D6A" w:rsidRDefault="00000000">
            <w:pPr>
              <w:pStyle w:val="Bezproreda"/>
              <w:jc w:val="center"/>
              <w:rPr>
                <w:rFonts w:ascii="Times New Roman" w:hAnsi="Times New Roman"/>
                <w:sz w:val="24"/>
              </w:rPr>
            </w:pPr>
            <w:bookmarkStart w:id="0" w:name="_Hlk531952015"/>
            <w:r>
              <w:rPr>
                <w:rFonts w:ascii="Arial" w:hAnsi="Arial" w:cs="Arial"/>
                <w:noProof/>
                <w:sz w:val="20"/>
                <w:szCs w:val="20"/>
                <w:lang w:val="en-US" w:eastAsia="en-US"/>
              </w:rPr>
              <w:drawing>
                <wp:inline distT="0" distB="0" distL="0" distR="0" wp14:anchorId="4F5AFEC0" wp14:editId="70EBF732">
                  <wp:extent cx="360045" cy="431800"/>
                  <wp:effectExtent l="0" t="0" r="1905" b="6350"/>
                  <wp:docPr id="1" name="Picture 1" descr="g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g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45" cy="43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F61C6E4" w14:textId="77777777" w:rsidR="00360D6A" w:rsidRDefault="00000000">
            <w:pPr>
              <w:pStyle w:val="Bezproreda"/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REPUBLIKA HRVATSKA</w:t>
            </w:r>
          </w:p>
          <w:p w14:paraId="5517D272" w14:textId="77777777" w:rsidR="00360D6A" w:rsidRDefault="00000000">
            <w:pPr>
              <w:pStyle w:val="Bezproreda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KRAPINSKO - ZAGORSKA ŽUPANIJA</w:t>
            </w:r>
          </w:p>
          <w:p w14:paraId="0DF15368" w14:textId="77777777" w:rsidR="00360D6A" w:rsidRDefault="00000000">
            <w:pPr>
              <w:pStyle w:val="Bezproreda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OPĆINA BUDINŠČINA</w:t>
            </w:r>
          </w:p>
          <w:p w14:paraId="7E197726" w14:textId="77777777" w:rsidR="00360D6A" w:rsidRDefault="00000000">
            <w:pPr>
              <w:pStyle w:val="Bezproreda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OPĆINSKO VIJEĆE</w:t>
            </w:r>
          </w:p>
        </w:tc>
      </w:tr>
    </w:tbl>
    <w:p w14:paraId="4C3A78C9" w14:textId="65D0059D" w:rsidR="00360D6A" w:rsidRDefault="00000000">
      <w:pPr>
        <w:pStyle w:val="Bezproreda2"/>
      </w:pPr>
      <w:r>
        <w:t xml:space="preserve">KLASA: </w:t>
      </w:r>
      <w:r w:rsidR="00D91748">
        <w:t xml:space="preserve">240-02/25-01/03                                                            </w:t>
      </w:r>
    </w:p>
    <w:p w14:paraId="7A388F48" w14:textId="38FD1F57" w:rsidR="00360D6A" w:rsidRDefault="00000000">
      <w:pPr>
        <w:pStyle w:val="Bezproreda2"/>
      </w:pPr>
      <w:r>
        <w:t xml:space="preserve">URBROJ: </w:t>
      </w:r>
      <w:r w:rsidR="00D91748">
        <w:t>2140-9-01-25-02</w:t>
      </w:r>
    </w:p>
    <w:p w14:paraId="66DDBC4F" w14:textId="5745FD9F" w:rsidR="00360D6A" w:rsidRDefault="00000000">
      <w:pPr>
        <w:pStyle w:val="Bezproreda2"/>
      </w:pPr>
      <w:r>
        <w:t xml:space="preserve">Budinščina, </w:t>
      </w:r>
      <w:r w:rsidR="008318ED">
        <w:t xml:space="preserve"> 10. prosinca </w:t>
      </w:r>
      <w:r>
        <w:t>202</w:t>
      </w:r>
      <w:r w:rsidR="005F083B">
        <w:t>5</w:t>
      </w:r>
      <w:r>
        <w:t xml:space="preserve">.                          </w:t>
      </w:r>
      <w:r w:rsidR="00D91748">
        <w:t xml:space="preserve">            </w:t>
      </w:r>
      <w:r>
        <w:t xml:space="preserve">                                                   </w:t>
      </w:r>
    </w:p>
    <w:bookmarkEnd w:id="0"/>
    <w:p w14:paraId="638E05FA" w14:textId="77777777" w:rsidR="00360D6A" w:rsidRDefault="00360D6A">
      <w:pPr>
        <w:widowControl w:val="0"/>
        <w:autoSpaceDE w:val="0"/>
        <w:autoSpaceDN w:val="0"/>
        <w:adjustRightInd w:val="0"/>
      </w:pPr>
    </w:p>
    <w:p w14:paraId="5A883B82" w14:textId="4D297B31" w:rsidR="00360D6A" w:rsidRPr="00D91748" w:rsidRDefault="00000000">
      <w:pPr>
        <w:pStyle w:val="Bezproreda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tab/>
      </w:r>
      <w:r>
        <w:rPr>
          <w:rFonts w:ascii="Times New Roman" w:hAnsi="Times New Roman" w:cs="Times New Roman"/>
          <w:sz w:val="24"/>
          <w:szCs w:val="24"/>
        </w:rPr>
        <w:t xml:space="preserve">Na temelju članka 17. stavka 1. točka 1. Zakona o sustavu civilne zaštite („Narodne novine“ broj 82/15, 118/18, 31/20, 20/21 i 114/22) te članka 52 Pravilnika o nositeljima, sadržaju i postupcima izrade planskih dokumenata u civilnoj zaštiti te načinu informiranja javnosti o postupku njihova donošenja („Narodne novine“ broj 66/2021) i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članka  </w:t>
      </w:r>
      <w:r w:rsidR="00D91748">
        <w:rPr>
          <w:rFonts w:ascii="Times New Roman" w:hAnsi="Times New Roman" w:cs="Times New Roman"/>
          <w:color w:val="000000"/>
          <w:sz w:val="24"/>
          <w:szCs w:val="24"/>
        </w:rPr>
        <w:t>36.</w:t>
      </w:r>
      <w:r>
        <w:rPr>
          <w:rFonts w:ascii="Times New Roman" w:hAnsi="Times New Roman" w:cs="Times New Roman"/>
          <w:sz w:val="24"/>
          <w:szCs w:val="24"/>
        </w:rPr>
        <w:t xml:space="preserve"> Statuta Općine Budinščina ("Službeni glasnik Krapinsko zagorske županije" broj </w:t>
      </w:r>
      <w:r w:rsidR="00D91748">
        <w:rPr>
          <w:rFonts w:ascii="Times New Roman" w:hAnsi="Times New Roman" w:cs="Times New Roman"/>
          <w:sz w:val="24"/>
          <w:szCs w:val="24"/>
        </w:rPr>
        <w:t>82/15., 118/18., 31/21., 114/22. i 18/25.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D91748">
        <w:rPr>
          <w:rFonts w:ascii="Times New Roman" w:hAnsi="Times New Roman" w:cs="Times New Roman"/>
          <w:b/>
          <w:bCs/>
          <w:sz w:val="24"/>
          <w:szCs w:val="24"/>
        </w:rPr>
        <w:t xml:space="preserve">Općinsko vijeće Općine Budinščina na svojoj </w:t>
      </w:r>
      <w:r w:rsidR="00D91748" w:rsidRPr="00D91748">
        <w:rPr>
          <w:rFonts w:ascii="Times New Roman" w:hAnsi="Times New Roman" w:cs="Times New Roman"/>
          <w:b/>
          <w:bCs/>
          <w:sz w:val="24"/>
          <w:szCs w:val="24"/>
        </w:rPr>
        <w:t xml:space="preserve">6. </w:t>
      </w:r>
      <w:r w:rsidRPr="00D91748">
        <w:rPr>
          <w:rFonts w:ascii="Times New Roman" w:hAnsi="Times New Roman" w:cs="Times New Roman"/>
          <w:b/>
          <w:bCs/>
          <w:sz w:val="24"/>
          <w:szCs w:val="24"/>
        </w:rPr>
        <w:t xml:space="preserve"> sjednici održanoj dana </w:t>
      </w:r>
      <w:r w:rsidR="00D91748" w:rsidRPr="00D91748">
        <w:rPr>
          <w:rFonts w:ascii="Times New Roman" w:hAnsi="Times New Roman" w:cs="Times New Roman"/>
          <w:b/>
          <w:bCs/>
          <w:sz w:val="24"/>
          <w:szCs w:val="24"/>
        </w:rPr>
        <w:t xml:space="preserve">10. </w:t>
      </w:r>
      <w:r w:rsidRPr="00D91748">
        <w:rPr>
          <w:rFonts w:ascii="Times New Roman" w:hAnsi="Times New Roman" w:cs="Times New Roman"/>
          <w:b/>
          <w:bCs/>
          <w:sz w:val="24"/>
          <w:szCs w:val="24"/>
        </w:rPr>
        <w:t xml:space="preserve"> prosinca 202</w:t>
      </w:r>
      <w:r w:rsidR="005F083B" w:rsidRPr="00D91748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D91748">
        <w:rPr>
          <w:rFonts w:ascii="Times New Roman" w:hAnsi="Times New Roman" w:cs="Times New Roman"/>
          <w:b/>
          <w:bCs/>
          <w:sz w:val="24"/>
          <w:szCs w:val="24"/>
        </w:rPr>
        <w:t xml:space="preserve">. godine, donosi sljedeći </w:t>
      </w:r>
    </w:p>
    <w:p w14:paraId="375FD573" w14:textId="77777777" w:rsidR="00360D6A" w:rsidRDefault="00360D6A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728C73D7" w14:textId="77777777" w:rsidR="00360D6A" w:rsidRDefault="00000000">
      <w:pPr>
        <w:widowControl w:val="0"/>
        <w:autoSpaceDE w:val="0"/>
        <w:autoSpaceDN w:val="0"/>
        <w:adjustRightInd w:val="0"/>
        <w:ind w:right="28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 A K L J U Č A K </w:t>
      </w:r>
    </w:p>
    <w:p w14:paraId="114501DC" w14:textId="77777777" w:rsidR="00360D6A" w:rsidRDefault="00000000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I.</w:t>
      </w:r>
    </w:p>
    <w:p w14:paraId="1F65070D" w14:textId="4CED6B28" w:rsidR="00360D6A" w:rsidRDefault="00000000">
      <w:pPr>
        <w:pStyle w:val="Bezprored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Donosi se Godišnji plan razvoja sustava civilne zaštite na području Općine Budinščina u 202</w:t>
      </w:r>
      <w:r w:rsidR="005F083B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 godini s financijskim učincima za trogodišnje razdoblje.</w:t>
      </w:r>
    </w:p>
    <w:p w14:paraId="01CC450F" w14:textId="77777777" w:rsidR="00360D6A" w:rsidRDefault="00000000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II.</w:t>
      </w:r>
    </w:p>
    <w:p w14:paraId="148200EE" w14:textId="3E7D1F6E" w:rsidR="00360D6A" w:rsidRDefault="00000000">
      <w:pPr>
        <w:pStyle w:val="Bezprored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Godišnji plan razvoja sustava civilne zaštite na području Općine Budinščina u 202</w:t>
      </w:r>
      <w:r w:rsidR="005F083B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godini sastavni je dio ovog Zaključka. </w:t>
      </w:r>
    </w:p>
    <w:p w14:paraId="5A6A71F2" w14:textId="77777777" w:rsidR="00360D6A" w:rsidRDefault="00000000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III.</w:t>
      </w:r>
    </w:p>
    <w:p w14:paraId="40A22655" w14:textId="77777777" w:rsidR="00360D6A" w:rsidRDefault="00000000">
      <w:pPr>
        <w:pStyle w:val="Bezprored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Ovaj Zaključak stupa na snagu osmi dan od dana objave u „Službenom glasniku Krapinsko- zagorske županije“.</w:t>
      </w:r>
    </w:p>
    <w:p w14:paraId="3230D10E" w14:textId="79D40C58" w:rsidR="002C7D86" w:rsidRPr="002C7D86" w:rsidRDefault="00000000" w:rsidP="002C7D86">
      <w:pPr>
        <w:widowControl w:val="0"/>
        <w:autoSpaceDE w:val="0"/>
        <w:autoSpaceDN w:val="0"/>
        <w:adjustRightInd w:val="0"/>
        <w:spacing w:line="240" w:lineRule="auto"/>
        <w:ind w:right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Predsjedni</w:t>
      </w:r>
      <w:r w:rsidR="005F3F23">
        <w:rPr>
          <w:rFonts w:ascii="Times New Roman" w:hAnsi="Times New Roman" w:cs="Times New Roman"/>
          <w:sz w:val="24"/>
          <w:szCs w:val="24"/>
        </w:rPr>
        <w:t xml:space="preserve">ca </w:t>
      </w:r>
      <w:r>
        <w:rPr>
          <w:rFonts w:ascii="Times New Roman" w:hAnsi="Times New Roman" w:cs="Times New Roman"/>
          <w:sz w:val="24"/>
          <w:szCs w:val="24"/>
        </w:rPr>
        <w:t>Općinskog vijeća</w:t>
      </w:r>
      <w:r w:rsidR="002C7D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ab/>
      </w:r>
      <w:r w:rsidR="002C7D86">
        <w:t xml:space="preserve">                                           </w:t>
      </w:r>
      <w:r w:rsidR="002C7D86" w:rsidRPr="009D1E2F">
        <w:rPr>
          <w:rFonts w:ascii="Times New Roman" w:hAnsi="Times New Roman" w:cs="Times New Roman"/>
        </w:rPr>
        <w:t>Maja Pepelko, prof. soc. i cro., mag. bibl., univ.mag.rehab.educ.</w:t>
      </w:r>
    </w:p>
    <w:p w14:paraId="27A5676B" w14:textId="15D0C720" w:rsidR="00360D6A" w:rsidRDefault="00000000" w:rsidP="005F3F23">
      <w:pPr>
        <w:widowControl w:val="0"/>
        <w:autoSpaceDE w:val="0"/>
        <w:autoSpaceDN w:val="0"/>
        <w:adjustRightInd w:val="0"/>
        <w:spacing w:line="240" w:lineRule="auto"/>
        <w:ind w:right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</w:t>
      </w:r>
    </w:p>
    <w:p w14:paraId="26F2A140" w14:textId="57E2314B" w:rsidR="002C7D86" w:rsidRDefault="00000000" w:rsidP="002C7D8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________________</w:t>
      </w:r>
    </w:p>
    <w:p w14:paraId="13C67441" w14:textId="3211B243" w:rsidR="002C7D86" w:rsidRDefault="002C7D86" w:rsidP="002C7D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DOSTAVITI:</w:t>
      </w:r>
    </w:p>
    <w:p w14:paraId="6D7B3A7E" w14:textId="77139D0D" w:rsidR="00360D6A" w:rsidRDefault="002C7D86" w:rsidP="002C7D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1.MUP-Ravnateljstvo CZ-Područni ured Varaždin-Služba Krapina, Ulica Ivana Rendića 7,     49 000 Krapina,</w:t>
      </w:r>
    </w:p>
    <w:p w14:paraId="2B7FDA34" w14:textId="77777777" w:rsidR="00360D6A" w:rsidRDefault="0000000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Ured državne uprave u Krapinsko-zagorskoj županiji, Služba za opću upravu Krapina, Magistratska 1, n/r Maja Jerneić Piljek, Magistratska 1, 49000 Krapina, (nadzor)</w:t>
      </w:r>
    </w:p>
    <w:p w14:paraId="62E2BC0E" w14:textId="77777777" w:rsidR="00360D6A" w:rsidRDefault="0000000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Krapinsko-zagorska županija, Upravni odjel za poslove Županijske skupštine, n/r Svjetlane Goričan, Magistratska 1, 49000 Krapina ( za objavu)</w:t>
      </w:r>
    </w:p>
    <w:p w14:paraId="2F5543A6" w14:textId="77777777" w:rsidR="00360D6A" w:rsidRDefault="0000000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Oglasna ploča i WEB stranica općine Budinščina,</w:t>
      </w:r>
    </w:p>
    <w:p w14:paraId="7510F39E" w14:textId="77777777" w:rsidR="00360D6A" w:rsidRDefault="0000000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Općinskom načelniku Općine Budinščina,</w:t>
      </w:r>
    </w:p>
    <w:p w14:paraId="265EFD12" w14:textId="77777777" w:rsidR="00360D6A" w:rsidRDefault="0000000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Jedinstvenom upravnom odjelu, ovdje,</w:t>
      </w:r>
    </w:p>
    <w:p w14:paraId="251F5B01" w14:textId="77777777" w:rsidR="00360D6A" w:rsidRDefault="0000000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Prilog zapisniku,</w:t>
      </w:r>
    </w:p>
    <w:p w14:paraId="3104CB92" w14:textId="766FC169" w:rsidR="00D91748" w:rsidRPr="002C7D86" w:rsidRDefault="00000000" w:rsidP="002C7D86">
      <w:pPr>
        <w:numPr>
          <w:ilvl w:val="0"/>
          <w:numId w:val="2"/>
        </w:numPr>
        <w:spacing w:after="0" w:line="240" w:lineRule="auto"/>
        <w:jc w:val="both"/>
        <w:rPr>
          <w:rFonts w:ascii="Arial" w:eastAsia="Lucida Sans Unicode" w:hAnsi="Arial" w:cs="Arial"/>
        </w:rPr>
      </w:pPr>
      <w:r w:rsidRPr="002C7D86">
        <w:rPr>
          <w:rFonts w:ascii="Times New Roman" w:hAnsi="Times New Roman" w:cs="Times New Roman"/>
          <w:sz w:val="24"/>
          <w:szCs w:val="24"/>
        </w:rPr>
        <w:t>Pismohrana</w:t>
      </w:r>
      <w:r w:rsidRPr="002C7D86">
        <w:rPr>
          <w:rFonts w:ascii="Arial" w:eastAsia="Lucida Sans Unicode" w:hAnsi="Arial" w:cs="Arial"/>
        </w:rPr>
        <w:t xml:space="preserve">            </w:t>
      </w:r>
    </w:p>
    <w:p w14:paraId="22E55836" w14:textId="77777777" w:rsidR="00F644D4" w:rsidRPr="00287952" w:rsidRDefault="00F644D4" w:rsidP="00F644D4">
      <w:pPr>
        <w:pStyle w:val="Bezproreda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</w:t>
      </w:r>
      <w:r w:rsidRPr="00287952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 wp14:anchorId="21CA1C6A" wp14:editId="61B0D59D">
            <wp:extent cx="466725" cy="561975"/>
            <wp:effectExtent l="19050" t="0" r="9525" b="0"/>
            <wp:docPr id="1238999843" name="Slika 1238999843" descr="g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ka 1" descr="grb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375D839" w14:textId="77777777" w:rsidR="00F644D4" w:rsidRPr="00287952" w:rsidRDefault="00F644D4" w:rsidP="00F644D4">
      <w:pPr>
        <w:pStyle w:val="Bezproreda2"/>
        <w:rPr>
          <w:szCs w:val="24"/>
        </w:rPr>
      </w:pPr>
      <w:r>
        <w:rPr>
          <w:szCs w:val="24"/>
        </w:rPr>
        <w:t xml:space="preserve">           </w:t>
      </w:r>
      <w:r w:rsidRPr="00287952">
        <w:rPr>
          <w:szCs w:val="24"/>
        </w:rPr>
        <w:t>REPUBLIKA HRVATSKA</w:t>
      </w:r>
    </w:p>
    <w:p w14:paraId="6AF4DCEB" w14:textId="77777777" w:rsidR="00F644D4" w:rsidRPr="00287952" w:rsidRDefault="00F644D4" w:rsidP="00F644D4">
      <w:pPr>
        <w:pStyle w:val="Bezproreda2"/>
        <w:rPr>
          <w:szCs w:val="24"/>
          <w:lang w:val="de-DE"/>
        </w:rPr>
      </w:pPr>
      <w:r w:rsidRPr="00287952">
        <w:rPr>
          <w:szCs w:val="24"/>
          <w:lang w:val="de-DE"/>
        </w:rPr>
        <w:t>KRAPINSKO - ZAGORSKA ŽUPANIJA</w:t>
      </w:r>
    </w:p>
    <w:p w14:paraId="4ECC17E2" w14:textId="77777777" w:rsidR="00F644D4" w:rsidRPr="00287952" w:rsidRDefault="00F644D4" w:rsidP="00F644D4">
      <w:pPr>
        <w:pStyle w:val="Bezproreda2"/>
        <w:rPr>
          <w:szCs w:val="24"/>
          <w:lang w:val="de-DE"/>
        </w:rPr>
      </w:pPr>
      <w:r>
        <w:rPr>
          <w:szCs w:val="24"/>
          <w:lang w:val="de-DE"/>
        </w:rPr>
        <w:t xml:space="preserve">           </w:t>
      </w:r>
      <w:r w:rsidRPr="00287952">
        <w:rPr>
          <w:szCs w:val="24"/>
          <w:lang w:val="de-DE"/>
        </w:rPr>
        <w:t>OPĆINA BUDINŠČINA</w:t>
      </w:r>
    </w:p>
    <w:p w14:paraId="06BD2454" w14:textId="77777777" w:rsidR="00F644D4" w:rsidRPr="00287952" w:rsidRDefault="00F644D4" w:rsidP="00F644D4">
      <w:pPr>
        <w:pStyle w:val="Bezproreda2"/>
        <w:rPr>
          <w:szCs w:val="24"/>
          <w:lang w:val="de-DE"/>
        </w:rPr>
      </w:pPr>
      <w:r>
        <w:rPr>
          <w:szCs w:val="24"/>
          <w:lang w:val="de-DE"/>
        </w:rPr>
        <w:t xml:space="preserve">              </w:t>
      </w:r>
      <w:r w:rsidRPr="00287952">
        <w:rPr>
          <w:szCs w:val="24"/>
          <w:lang w:val="de-DE"/>
        </w:rPr>
        <w:t>OPĆINSKO VIJEĆE</w:t>
      </w:r>
    </w:p>
    <w:p w14:paraId="21275B39" w14:textId="77777777" w:rsidR="00F644D4" w:rsidRPr="00287952" w:rsidRDefault="00F644D4" w:rsidP="00F644D4">
      <w:pPr>
        <w:pStyle w:val="Bezproreda2"/>
        <w:rPr>
          <w:szCs w:val="24"/>
          <w:lang w:val="de-DE"/>
        </w:rPr>
      </w:pPr>
      <w:r w:rsidRPr="00287952">
        <w:rPr>
          <w:szCs w:val="24"/>
        </w:rPr>
        <w:t xml:space="preserve">KLASA: </w:t>
      </w:r>
      <w:r>
        <w:rPr>
          <w:szCs w:val="24"/>
        </w:rPr>
        <w:t>240-02/25-01/02</w:t>
      </w:r>
    </w:p>
    <w:p w14:paraId="7DE34FBA" w14:textId="77777777" w:rsidR="00F644D4" w:rsidRPr="00287952" w:rsidRDefault="00F644D4" w:rsidP="00F644D4">
      <w:pPr>
        <w:pStyle w:val="Bezproreda2"/>
        <w:rPr>
          <w:szCs w:val="24"/>
        </w:rPr>
      </w:pPr>
      <w:r w:rsidRPr="00287952">
        <w:rPr>
          <w:szCs w:val="24"/>
        </w:rPr>
        <w:t xml:space="preserve">URBROJ:  </w:t>
      </w:r>
      <w:r>
        <w:rPr>
          <w:szCs w:val="24"/>
        </w:rPr>
        <w:t>2140-9-01-25-1</w:t>
      </w:r>
    </w:p>
    <w:p w14:paraId="1476915A" w14:textId="1B5DDDA7" w:rsidR="00F644D4" w:rsidRPr="00287952" w:rsidRDefault="00F644D4" w:rsidP="00F644D4">
      <w:pPr>
        <w:pStyle w:val="Bezproreda2"/>
        <w:rPr>
          <w:szCs w:val="24"/>
        </w:rPr>
      </w:pPr>
      <w:r w:rsidRPr="00287952">
        <w:rPr>
          <w:szCs w:val="24"/>
        </w:rPr>
        <w:t xml:space="preserve">Budinščina, </w:t>
      </w:r>
      <w:r w:rsidRPr="00287952">
        <w:rPr>
          <w:szCs w:val="24"/>
        </w:rPr>
        <w:softHyphen/>
      </w:r>
      <w:r w:rsidRPr="00287952">
        <w:rPr>
          <w:szCs w:val="24"/>
        </w:rPr>
        <w:softHyphen/>
        <w:t xml:space="preserve"> </w:t>
      </w:r>
      <w:r>
        <w:rPr>
          <w:szCs w:val="24"/>
        </w:rPr>
        <w:t xml:space="preserve">10. prosinca </w:t>
      </w:r>
      <w:r w:rsidRPr="00287952">
        <w:rPr>
          <w:szCs w:val="24"/>
        </w:rPr>
        <w:t xml:space="preserve"> 202</w:t>
      </w:r>
      <w:r>
        <w:rPr>
          <w:szCs w:val="24"/>
        </w:rPr>
        <w:t>5</w:t>
      </w:r>
      <w:r w:rsidRPr="00287952">
        <w:rPr>
          <w:szCs w:val="24"/>
        </w:rPr>
        <w:t>.</w:t>
      </w:r>
    </w:p>
    <w:p w14:paraId="23B2EA10" w14:textId="77777777" w:rsidR="00F644D4" w:rsidRPr="00287952" w:rsidRDefault="00F644D4" w:rsidP="00F644D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608C3467" w14:textId="77777777" w:rsidR="00D91748" w:rsidRDefault="00D91748">
      <w:pPr>
        <w:pStyle w:val="Bezproreda2"/>
        <w:rPr>
          <w:rFonts w:ascii="Arial" w:eastAsia="Lucida Sans Unicode" w:hAnsi="Arial" w:cs="Arial"/>
        </w:rPr>
      </w:pPr>
    </w:p>
    <w:p w14:paraId="0CBDB986" w14:textId="78AACFAF" w:rsidR="00360D6A" w:rsidRDefault="00D91748">
      <w:pPr>
        <w:pStyle w:val="Bezproreda2"/>
        <w:rPr>
          <w:szCs w:val="24"/>
        </w:rPr>
      </w:pPr>
      <w:r>
        <w:rPr>
          <w:rFonts w:ascii="Arial" w:eastAsia="Lucida Sans Unicode" w:hAnsi="Arial" w:cs="Arial"/>
        </w:rPr>
        <w:t xml:space="preserve">       </w:t>
      </w:r>
      <w:r>
        <w:t xml:space="preserve">Na temelju članka 17. stavka 1. točka 1. Zakona o sustavu civilne zaštite („Narodne novine“ broj 82/15, 118/18, 31/20, 20/21 i 114/22) </w:t>
      </w:r>
      <w:r>
        <w:rPr>
          <w:szCs w:val="24"/>
        </w:rPr>
        <w:t xml:space="preserve">) te članka 52 Pravilnika o nositeljima, sadržaju i postupcima izrade planskih dokumenata u civilnoj zaštiti te načinu informiranja javnosti o postupku njihova donošenja („Narodne novine“ broj 66/2021) i </w:t>
      </w:r>
      <w:r>
        <w:rPr>
          <w:color w:val="000000"/>
          <w:szCs w:val="24"/>
        </w:rPr>
        <w:t xml:space="preserve">članka  </w:t>
      </w:r>
      <w:r w:rsidR="00F644D4">
        <w:rPr>
          <w:color w:val="000000"/>
          <w:szCs w:val="24"/>
        </w:rPr>
        <w:t>36</w:t>
      </w:r>
      <w:r>
        <w:rPr>
          <w:color w:val="000000"/>
          <w:szCs w:val="24"/>
        </w:rPr>
        <w:t>.</w:t>
      </w:r>
      <w:r>
        <w:rPr>
          <w:szCs w:val="24"/>
        </w:rPr>
        <w:t xml:space="preserve"> Statuta Općine Budinščina ("Službeni glasnik Krapinsko zagorske županije" broj </w:t>
      </w:r>
      <w:r w:rsidR="00F644D4">
        <w:rPr>
          <w:szCs w:val="24"/>
        </w:rPr>
        <w:t>82/15., 118/18., 31/20., 20/21., 114/22. I 18/25.</w:t>
      </w:r>
      <w:r>
        <w:rPr>
          <w:szCs w:val="24"/>
        </w:rPr>
        <w:t xml:space="preserve">), Općinsko vijeće Općine Budinščina na svojoj </w:t>
      </w:r>
      <w:r w:rsidR="00F644D4">
        <w:rPr>
          <w:szCs w:val="24"/>
        </w:rPr>
        <w:t>6</w:t>
      </w:r>
      <w:r>
        <w:rPr>
          <w:szCs w:val="24"/>
        </w:rPr>
        <w:t xml:space="preserve">. sjednici održanoj dana </w:t>
      </w:r>
      <w:r w:rsidR="008318ED">
        <w:rPr>
          <w:szCs w:val="24"/>
        </w:rPr>
        <w:t xml:space="preserve">10. 12. </w:t>
      </w:r>
      <w:r>
        <w:rPr>
          <w:szCs w:val="24"/>
        </w:rPr>
        <w:t>202</w:t>
      </w:r>
      <w:r w:rsidR="005F083B">
        <w:rPr>
          <w:szCs w:val="24"/>
        </w:rPr>
        <w:t>5</w:t>
      </w:r>
      <w:r>
        <w:rPr>
          <w:szCs w:val="24"/>
        </w:rPr>
        <w:t>. godine, donijelo je</w:t>
      </w:r>
    </w:p>
    <w:p w14:paraId="6583071E" w14:textId="77777777" w:rsidR="00360D6A" w:rsidRDefault="00360D6A">
      <w:pPr>
        <w:pStyle w:val="Bezproreda2"/>
      </w:pPr>
    </w:p>
    <w:p w14:paraId="6EB50800" w14:textId="77777777" w:rsidR="00360D6A" w:rsidRDefault="00360D6A">
      <w:pPr>
        <w:pStyle w:val="Bezprored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200DCBD" w14:textId="77777777" w:rsidR="00360D6A" w:rsidRDefault="00000000">
      <w:pPr>
        <w:autoSpaceDE w:val="0"/>
        <w:autoSpaceDN w:val="0"/>
        <w:adjustRightInd w:val="0"/>
        <w:jc w:val="center"/>
        <w:rPr>
          <w:rFonts w:ascii="Times New Roman" w:eastAsia="Arial-BoldMT" w:hAnsi="Times New Roman" w:cs="Times New Roman"/>
          <w:b/>
          <w:bCs/>
          <w:sz w:val="24"/>
          <w:szCs w:val="24"/>
        </w:rPr>
      </w:pPr>
      <w:r>
        <w:rPr>
          <w:rFonts w:ascii="Times New Roman" w:eastAsia="Arial-BoldMT" w:hAnsi="Times New Roman" w:cs="Times New Roman"/>
          <w:b/>
          <w:bCs/>
          <w:sz w:val="24"/>
          <w:szCs w:val="24"/>
        </w:rPr>
        <w:t>GODIŠNJI PLAN</w:t>
      </w:r>
    </w:p>
    <w:p w14:paraId="6621187F" w14:textId="50B0880C" w:rsidR="00360D6A" w:rsidRDefault="00000000">
      <w:pPr>
        <w:autoSpaceDE w:val="0"/>
        <w:autoSpaceDN w:val="0"/>
        <w:adjustRightInd w:val="0"/>
        <w:jc w:val="center"/>
        <w:rPr>
          <w:rFonts w:ascii="Times New Roman" w:eastAsia="Arial-BoldMT" w:hAnsi="Times New Roman" w:cs="Times New Roman"/>
          <w:b/>
          <w:bCs/>
          <w:sz w:val="24"/>
          <w:szCs w:val="24"/>
        </w:rPr>
      </w:pPr>
      <w:r>
        <w:rPr>
          <w:rFonts w:ascii="Times New Roman" w:eastAsia="Arial-BoldMT" w:hAnsi="Times New Roman" w:cs="Times New Roman"/>
          <w:b/>
          <w:bCs/>
          <w:sz w:val="24"/>
          <w:szCs w:val="24"/>
        </w:rPr>
        <w:t>razvoja sustava civilne zaštite na području Općine Budinščina za 202</w:t>
      </w:r>
      <w:r w:rsidR="005F083B">
        <w:rPr>
          <w:rFonts w:ascii="Times New Roman" w:eastAsia="Arial-BoldMT" w:hAnsi="Times New Roman" w:cs="Times New Roman"/>
          <w:b/>
          <w:bCs/>
          <w:sz w:val="24"/>
          <w:szCs w:val="24"/>
        </w:rPr>
        <w:t>6</w:t>
      </w:r>
      <w:r>
        <w:rPr>
          <w:rFonts w:ascii="Times New Roman" w:eastAsia="Arial-BoldMT" w:hAnsi="Times New Roman" w:cs="Times New Roman"/>
          <w:b/>
          <w:bCs/>
          <w:sz w:val="24"/>
          <w:szCs w:val="24"/>
        </w:rPr>
        <w:t>. godinu</w:t>
      </w:r>
    </w:p>
    <w:p w14:paraId="1EB5B82D" w14:textId="77777777" w:rsidR="00360D6A" w:rsidRDefault="00360D6A">
      <w:pPr>
        <w:rPr>
          <w:rFonts w:ascii="Times New Roman" w:eastAsia="Arial-BoldMT" w:hAnsi="Times New Roman" w:cs="Times New Roman"/>
          <w:b/>
          <w:bCs/>
          <w:sz w:val="24"/>
          <w:szCs w:val="24"/>
        </w:rPr>
      </w:pPr>
    </w:p>
    <w:p w14:paraId="3C674960" w14:textId="77777777" w:rsidR="00360D6A" w:rsidRDefault="00000000">
      <w:pPr>
        <w:pStyle w:val="Odlomakpopisa"/>
        <w:numPr>
          <w:ilvl w:val="0"/>
          <w:numId w:val="3"/>
        </w:numPr>
        <w:spacing w:after="0" w:line="240" w:lineRule="auto"/>
        <w:ind w:left="426" w:hanging="426"/>
        <w:rPr>
          <w:rFonts w:ascii="Times New Roman" w:hAnsi="Times New Roman" w:cs="Times New Roman"/>
          <w:b/>
          <w:sz w:val="24"/>
          <w:szCs w:val="24"/>
        </w:rPr>
      </w:pPr>
      <w:bookmarkStart w:id="1" w:name="_Toc530642335"/>
      <w:bookmarkStart w:id="2" w:name="_Toc530658668"/>
      <w:r>
        <w:rPr>
          <w:rFonts w:ascii="Times New Roman" w:hAnsi="Times New Roman" w:cs="Times New Roman"/>
          <w:b/>
          <w:sz w:val="24"/>
          <w:szCs w:val="24"/>
        </w:rPr>
        <w:t>UVOD</w:t>
      </w:r>
      <w:bookmarkEnd w:id="1"/>
      <w:bookmarkEnd w:id="2"/>
    </w:p>
    <w:p w14:paraId="6176B619" w14:textId="77777777" w:rsidR="00360D6A" w:rsidRDefault="00360D6A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2234CF33" w14:textId="1F6005F5" w:rsidR="00360D6A" w:rsidRDefault="0000000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Sukladno Pravilniku o nositeljima, sadržaju i postupcima izrade planskih dokumenata u civilnoj zaštiti te načinu informiranja javnosti o postupku njihovog donošenja (NN</w:t>
      </w:r>
      <w:r w:rsidR="005F08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66/21) članak 53.,  Operativne snage sustava civilne zaštite potrebno je planirati i koristiti isključivo u slučajevima velikih nesreća – događaja s neprihvatljivim posljedicama za zajednicu (npr. potres, poplava, nesreće za slučaj proloma brana na akumulacijama, nesreće u područjima postrojenja s opasnim tvarima, nesreće na nuklearnim elektranama i sl.) kada njihovo operativno djelovanje koordinira stožer civilne zaštite JLP(R)S (Stavak 3).</w:t>
      </w:r>
    </w:p>
    <w:p w14:paraId="5EFDA381" w14:textId="77777777" w:rsidR="00360D6A" w:rsidRDefault="0000000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 reagiranje u slučaju većine drugih izvanrednih događaja, izvan kategorije velikih nesreća čije su posljedice prihvatljive za zajednicu, potrebno je planirati kapacitete redovnih žurnih službi i to na zadaćama zbog kojih su utemeljene (Stavak 4).</w:t>
      </w:r>
    </w:p>
    <w:p w14:paraId="43766CBF" w14:textId="1786D9F2" w:rsidR="00360D6A" w:rsidRDefault="00000000">
      <w:pPr>
        <w:pStyle w:val="Bezproreda2"/>
        <w:rPr>
          <w:szCs w:val="24"/>
        </w:rPr>
      </w:pPr>
      <w:r>
        <w:rPr>
          <w:szCs w:val="24"/>
        </w:rPr>
        <w:t xml:space="preserve">Ovim Godišnjim planom razvoja sustava civilne zaštite na području </w:t>
      </w:r>
      <w:bookmarkStart w:id="3" w:name="_Hlk119585822"/>
      <w:r>
        <w:rPr>
          <w:szCs w:val="24"/>
        </w:rPr>
        <w:t xml:space="preserve">Općine </w:t>
      </w:r>
      <w:bookmarkEnd w:id="3"/>
      <w:r>
        <w:rPr>
          <w:szCs w:val="24"/>
        </w:rPr>
        <w:t>Budinščina za 202</w:t>
      </w:r>
      <w:r w:rsidR="005F083B">
        <w:rPr>
          <w:szCs w:val="24"/>
        </w:rPr>
        <w:t>6</w:t>
      </w:r>
      <w:r>
        <w:rPr>
          <w:szCs w:val="24"/>
        </w:rPr>
        <w:t>. godinu (dalje u tekstu: Godišnji plan) implementiraju se ciljevi odnosno konkretiziraju mjere i aktivnosti i utvrđuje dinamika njihovog ostvarivanja s financijskim učincima za trogodišnje razdoblje definirani Smjernicama za organizaciju i razvoj sustava civilne zaštite na području Općine Budinščina za razdoblje 2025. – 2028. godine.</w:t>
      </w:r>
    </w:p>
    <w:p w14:paraId="3136AFE8" w14:textId="77777777" w:rsidR="00360D6A" w:rsidRDefault="00360D6A">
      <w:pPr>
        <w:rPr>
          <w:rFonts w:ascii="Times New Roman" w:hAnsi="Times New Roman" w:cs="Times New Roman"/>
          <w:sz w:val="24"/>
          <w:szCs w:val="24"/>
        </w:rPr>
      </w:pPr>
    </w:p>
    <w:p w14:paraId="1A072CED" w14:textId="3239E0BF" w:rsidR="00360D6A" w:rsidRDefault="00000000">
      <w:pPr>
        <w:pStyle w:val="Odlomakpopisa"/>
        <w:numPr>
          <w:ilvl w:val="0"/>
          <w:numId w:val="3"/>
        </w:numPr>
        <w:spacing w:after="0" w:line="240" w:lineRule="auto"/>
        <w:ind w:left="426" w:hanging="426"/>
        <w:rPr>
          <w:rFonts w:ascii="Times New Roman" w:hAnsi="Times New Roman" w:cs="Times New Roman"/>
          <w:b/>
          <w:sz w:val="24"/>
          <w:szCs w:val="24"/>
        </w:rPr>
      </w:pPr>
      <w:bookmarkStart w:id="4" w:name="_Toc530642337"/>
      <w:bookmarkStart w:id="5" w:name="_Toc530658670"/>
      <w:r>
        <w:rPr>
          <w:rFonts w:ascii="Times New Roman" w:hAnsi="Times New Roman" w:cs="Times New Roman"/>
          <w:b/>
          <w:sz w:val="24"/>
          <w:szCs w:val="24"/>
        </w:rPr>
        <w:lastRenderedPageBreak/>
        <w:t>AKTIVNOSTI I MJERE ORGANIZACIJE I RAZVOJA SUSTAVA CIVILNE ZAŠTITE</w:t>
      </w:r>
      <w:bookmarkEnd w:id="4"/>
      <w:bookmarkEnd w:id="5"/>
      <w:r>
        <w:rPr>
          <w:rFonts w:ascii="Times New Roman" w:hAnsi="Times New Roman" w:cs="Times New Roman"/>
          <w:b/>
          <w:sz w:val="24"/>
          <w:szCs w:val="24"/>
        </w:rPr>
        <w:t xml:space="preserve"> U 202</w:t>
      </w:r>
      <w:r w:rsidR="005F083B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>. GODINI</w:t>
      </w:r>
    </w:p>
    <w:p w14:paraId="20534B2E" w14:textId="77777777" w:rsidR="00360D6A" w:rsidRDefault="00360D6A">
      <w:pPr>
        <w:pStyle w:val="Odlomakpopisa"/>
        <w:ind w:left="426"/>
        <w:rPr>
          <w:rFonts w:ascii="Times New Roman" w:eastAsia="Arial-BoldMT" w:hAnsi="Times New Roman" w:cs="Times New Roman"/>
          <w:b/>
          <w:bCs/>
          <w:sz w:val="24"/>
          <w:szCs w:val="24"/>
        </w:rPr>
      </w:pPr>
    </w:p>
    <w:p w14:paraId="3677D756" w14:textId="77777777" w:rsidR="00360D6A" w:rsidRDefault="00360D6A">
      <w:pPr>
        <w:pStyle w:val="Odlomakpopisa"/>
        <w:numPr>
          <w:ilvl w:val="0"/>
          <w:numId w:val="4"/>
        </w:numPr>
        <w:spacing w:after="0" w:line="240" w:lineRule="auto"/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</w:p>
    <w:p w14:paraId="2E8CDDDA" w14:textId="77777777" w:rsidR="00360D6A" w:rsidRDefault="00360D6A">
      <w:pPr>
        <w:pStyle w:val="Bezproreda2"/>
        <w:rPr>
          <w:sz w:val="16"/>
          <w:szCs w:val="16"/>
        </w:rPr>
      </w:pPr>
    </w:p>
    <w:p w14:paraId="6D27C557" w14:textId="77777777" w:rsidR="00360D6A" w:rsidRDefault="00000000">
      <w:pPr>
        <w:pStyle w:val="Bezproreda2"/>
      </w:pPr>
      <w:r>
        <w:t xml:space="preserve">Aktivnosti i mjere kojima se ostvaruju ciljevi organizacije i razvoja sustava civilne zaštite definiraju se prema sljedećim područjima sustava civilne zaštite: </w:t>
      </w:r>
    </w:p>
    <w:p w14:paraId="29CA8FF2" w14:textId="77777777" w:rsidR="00360D6A" w:rsidRDefault="00000000">
      <w:pPr>
        <w:pStyle w:val="Bezproreda2"/>
        <w:numPr>
          <w:ilvl w:val="0"/>
          <w:numId w:val="5"/>
        </w:numPr>
      </w:pPr>
      <w:r>
        <w:t xml:space="preserve">upravljanja rizicima, </w:t>
      </w:r>
    </w:p>
    <w:p w14:paraId="5B00FBC6" w14:textId="77777777" w:rsidR="00360D6A" w:rsidRDefault="00000000">
      <w:pPr>
        <w:pStyle w:val="Bezproreda2"/>
        <w:numPr>
          <w:ilvl w:val="0"/>
          <w:numId w:val="5"/>
        </w:numPr>
      </w:pPr>
      <w:r>
        <w:t xml:space="preserve">normiranja, </w:t>
      </w:r>
    </w:p>
    <w:p w14:paraId="4FC7B1FF" w14:textId="77777777" w:rsidR="00360D6A" w:rsidRDefault="00000000">
      <w:pPr>
        <w:pStyle w:val="Bezproreda2"/>
        <w:numPr>
          <w:ilvl w:val="0"/>
          <w:numId w:val="5"/>
        </w:numPr>
      </w:pPr>
      <w:r>
        <w:t xml:space="preserve">preventive, </w:t>
      </w:r>
    </w:p>
    <w:p w14:paraId="3B046006" w14:textId="77777777" w:rsidR="00360D6A" w:rsidRDefault="00000000">
      <w:pPr>
        <w:pStyle w:val="Bezproreda2"/>
        <w:numPr>
          <w:ilvl w:val="0"/>
          <w:numId w:val="5"/>
        </w:numPr>
      </w:pPr>
      <w:r>
        <w:t>operativnog djelovanja,</w:t>
      </w:r>
    </w:p>
    <w:p w14:paraId="31E49E99" w14:textId="77777777" w:rsidR="00360D6A" w:rsidRDefault="00000000">
      <w:pPr>
        <w:pStyle w:val="Bezproreda2"/>
        <w:numPr>
          <w:ilvl w:val="0"/>
          <w:numId w:val="5"/>
        </w:numPr>
      </w:pPr>
      <w:r>
        <w:t>financiranje.</w:t>
      </w:r>
    </w:p>
    <w:p w14:paraId="2AA513F2" w14:textId="77777777" w:rsidR="00360D6A" w:rsidRDefault="00360D6A">
      <w:pPr>
        <w:rPr>
          <w:rFonts w:ascii="Times New Roman" w:eastAsia="Arial-BoldMT" w:hAnsi="Times New Roman" w:cs="Times New Roman"/>
          <w:b/>
          <w:bCs/>
          <w:sz w:val="24"/>
          <w:szCs w:val="24"/>
        </w:rPr>
      </w:pPr>
    </w:p>
    <w:p w14:paraId="19FB05E1" w14:textId="77777777" w:rsidR="00360D6A" w:rsidRDefault="00000000">
      <w:pPr>
        <w:pStyle w:val="Odlomakpopisa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Arial-BoldMT" w:hAnsi="Times New Roman" w:cs="Times New Roman"/>
          <w:b/>
          <w:bCs/>
          <w:sz w:val="24"/>
          <w:szCs w:val="24"/>
        </w:rPr>
      </w:pPr>
      <w:r>
        <w:rPr>
          <w:rFonts w:ascii="Times New Roman" w:eastAsia="Arial-BoldMT" w:hAnsi="Times New Roman" w:cs="Times New Roman"/>
          <w:b/>
          <w:bCs/>
          <w:sz w:val="24"/>
          <w:szCs w:val="24"/>
        </w:rPr>
        <w:t>Aktivnosti i mjere s područja upravljanja rizicima</w:t>
      </w:r>
    </w:p>
    <w:p w14:paraId="4E1D4FD8" w14:textId="77777777" w:rsidR="00360D6A" w:rsidRDefault="00000000">
      <w:pPr>
        <w:pStyle w:val="Bezproreda2"/>
      </w:pPr>
      <w:r>
        <w:t>Aktivnosti i mjere s područja upravljanja rizicima:</w:t>
      </w:r>
    </w:p>
    <w:p w14:paraId="558CF9C5" w14:textId="77777777" w:rsidR="00360D6A" w:rsidRDefault="00000000">
      <w:pPr>
        <w:pStyle w:val="Bezproreda2"/>
        <w:numPr>
          <w:ilvl w:val="0"/>
          <w:numId w:val="6"/>
        </w:numPr>
      </w:pPr>
      <w:r>
        <w:t xml:space="preserve">provođenje odnosno postupanje sukladno zakonskim i podzakonskim propisima kojima se uređuju mjere civilne zaštite u području prostornog planiranja te u području prostornog uređenja i graditeljstva,  </w:t>
      </w:r>
    </w:p>
    <w:p w14:paraId="1C56CE6A" w14:textId="77777777" w:rsidR="00360D6A" w:rsidRDefault="00000000">
      <w:pPr>
        <w:pStyle w:val="Bezproreda2"/>
        <w:numPr>
          <w:ilvl w:val="0"/>
          <w:numId w:val="6"/>
        </w:numPr>
      </w:pPr>
      <w:r>
        <w:t>svrsishodno planiranje zahvata u prostoru kojima se bitno umanjuju posljedice rizika potresa i poplava uzrokovanih tekućicama i bujičnim vodama,</w:t>
      </w:r>
    </w:p>
    <w:p w14:paraId="493975CD" w14:textId="77777777" w:rsidR="00360D6A" w:rsidRDefault="00000000">
      <w:pPr>
        <w:pStyle w:val="Bezproreda2"/>
        <w:numPr>
          <w:ilvl w:val="0"/>
          <w:numId w:val="6"/>
        </w:numPr>
      </w:pPr>
      <w:r>
        <w:rPr>
          <w:szCs w:val="24"/>
        </w:rPr>
        <w:t>ostale preventivne mjere s obzirom na utvrđene rizike;</w:t>
      </w:r>
    </w:p>
    <w:p w14:paraId="3C690347" w14:textId="77777777" w:rsidR="00360D6A" w:rsidRDefault="00000000">
      <w:pPr>
        <w:pStyle w:val="Odlomakpopisa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18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-BoldMT" w:hAnsi="Times New Roman" w:cs="Times New Roman"/>
          <w:bCs/>
          <w:sz w:val="24"/>
          <w:szCs w:val="24"/>
        </w:rPr>
        <w:t xml:space="preserve">nositelj za izvršavanje aktivnosti i mjera iz samoupravnog djelokruga </w:t>
      </w:r>
      <w:r>
        <w:rPr>
          <w:rFonts w:ascii="Times New Roman" w:hAnsi="Times New Roman" w:cs="Times New Roman"/>
          <w:sz w:val="24"/>
          <w:szCs w:val="24"/>
        </w:rPr>
        <w:t xml:space="preserve">Općine Budinščina </w:t>
      </w:r>
      <w:r>
        <w:rPr>
          <w:rFonts w:ascii="Times New Roman" w:eastAsia="Arial-BoldMT" w:hAnsi="Times New Roman" w:cs="Times New Roman"/>
          <w:bCs/>
          <w:sz w:val="24"/>
          <w:szCs w:val="24"/>
        </w:rPr>
        <w:t xml:space="preserve">je Općinski načelnik </w:t>
      </w:r>
      <w:r>
        <w:rPr>
          <w:rFonts w:ascii="Times New Roman" w:hAnsi="Times New Roman" w:cs="Times New Roman"/>
          <w:bCs/>
          <w:sz w:val="24"/>
          <w:szCs w:val="24"/>
        </w:rPr>
        <w:t xml:space="preserve">Općine </w:t>
      </w:r>
      <w:r>
        <w:rPr>
          <w:rFonts w:ascii="Times New Roman" w:hAnsi="Times New Roman" w:cs="Times New Roman"/>
          <w:sz w:val="24"/>
          <w:szCs w:val="24"/>
        </w:rPr>
        <w:t>Budinščina</w:t>
      </w:r>
      <w:r>
        <w:rPr>
          <w:rFonts w:ascii="Times New Roman" w:eastAsia="Arial-BoldMT" w:hAnsi="Times New Roman" w:cs="Times New Roman"/>
          <w:bCs/>
          <w:sz w:val="24"/>
          <w:szCs w:val="24"/>
        </w:rPr>
        <w:t>, te ostala nadležna tijela, službe i pravne osobe iz djelokruga svoje nadležnosti;</w:t>
      </w:r>
    </w:p>
    <w:p w14:paraId="23AF916A" w14:textId="77777777" w:rsidR="00360D6A" w:rsidRDefault="00000000">
      <w:pPr>
        <w:pStyle w:val="Odlomakpopisa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18" w:hanging="284"/>
        <w:jc w:val="both"/>
        <w:rPr>
          <w:sz w:val="16"/>
          <w:szCs w:val="16"/>
        </w:rPr>
      </w:pPr>
      <w:r>
        <w:rPr>
          <w:rFonts w:ascii="Times New Roman" w:eastAsia="Arial-BoldMT" w:hAnsi="Times New Roman" w:cs="Times New Roman"/>
          <w:bCs/>
          <w:sz w:val="24"/>
          <w:szCs w:val="24"/>
        </w:rPr>
        <w:t xml:space="preserve">sudjelovatelji: </w:t>
      </w:r>
      <w:r>
        <w:rPr>
          <w:rFonts w:ascii="Times New Roman" w:hAnsi="Times New Roman" w:cs="Times New Roman"/>
          <w:sz w:val="24"/>
          <w:szCs w:val="24"/>
        </w:rPr>
        <w:t>operativne snage s područja Općine Budinščina i operativne snage viših razina, JUO Općine Budinščina nadležan za poslove izrade planskih dokumenta, dokumenata prostornog uređenja i graditeljstva te poslove civilne zaštite, tijelo državne uprave u čijem su djelokrugu obavljanje poslova civilne zaštite nadležno za područje Općine Budinščina, ostala nadležna tijela državne uprave, inspekcijske službe i pravne osobe u okvirima svojeg djelokruga i nadležnosti;</w:t>
      </w:r>
    </w:p>
    <w:p w14:paraId="216A4216" w14:textId="77777777" w:rsidR="00360D6A" w:rsidRDefault="00000000">
      <w:pPr>
        <w:pStyle w:val="Odlomakpopisa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18" w:hanging="284"/>
        <w:jc w:val="both"/>
        <w:rPr>
          <w:sz w:val="16"/>
          <w:szCs w:val="16"/>
        </w:rPr>
      </w:pPr>
      <w:r>
        <w:rPr>
          <w:rFonts w:ascii="Times New Roman" w:eastAsia="Arial-BoldMT" w:hAnsi="Times New Roman" w:cs="Times New Roman"/>
          <w:bCs/>
          <w:sz w:val="24"/>
          <w:szCs w:val="24"/>
        </w:rPr>
        <w:t>rok: kontinuirano.</w:t>
      </w:r>
    </w:p>
    <w:p w14:paraId="047610C6" w14:textId="77777777" w:rsidR="00360D6A" w:rsidRDefault="00360D6A">
      <w:pPr>
        <w:pStyle w:val="Odlomakpopisa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16"/>
          <w:szCs w:val="16"/>
        </w:rPr>
      </w:pPr>
    </w:p>
    <w:p w14:paraId="406E3A0C" w14:textId="5A41DC9B" w:rsidR="00360D6A" w:rsidRDefault="00000000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Arial-BoldMT" w:hAnsi="Times New Roman" w:cs="Times New Roman"/>
          <w:sz w:val="24"/>
          <w:szCs w:val="24"/>
        </w:rPr>
      </w:pPr>
      <w:r>
        <w:rPr>
          <w:rFonts w:ascii="Times New Roman" w:eastAsia="Arial-BoldMT" w:hAnsi="Times New Roman" w:cs="Times New Roman"/>
          <w:bCs/>
          <w:sz w:val="24"/>
          <w:szCs w:val="24"/>
        </w:rPr>
        <w:t>Donošenje Plana postupanja u turističkoj sezoni 202</w:t>
      </w:r>
      <w:r w:rsidR="005F083B">
        <w:rPr>
          <w:rFonts w:ascii="Times New Roman" w:eastAsia="Arial-BoldMT" w:hAnsi="Times New Roman" w:cs="Times New Roman"/>
          <w:bCs/>
          <w:sz w:val="24"/>
          <w:szCs w:val="24"/>
        </w:rPr>
        <w:t>6</w:t>
      </w:r>
      <w:r>
        <w:rPr>
          <w:rFonts w:ascii="Times New Roman" w:eastAsia="Arial-BoldMT" w:hAnsi="Times New Roman" w:cs="Times New Roman"/>
          <w:bCs/>
          <w:sz w:val="24"/>
          <w:szCs w:val="24"/>
        </w:rPr>
        <w:t xml:space="preserve"> (TURS 202</w:t>
      </w:r>
      <w:r w:rsidR="005F083B">
        <w:rPr>
          <w:rFonts w:ascii="Times New Roman" w:eastAsia="Arial-BoldMT" w:hAnsi="Times New Roman" w:cs="Times New Roman"/>
          <w:bCs/>
          <w:sz w:val="24"/>
          <w:szCs w:val="24"/>
        </w:rPr>
        <w:t>6</w:t>
      </w:r>
      <w:r>
        <w:rPr>
          <w:rFonts w:ascii="Times New Roman" w:eastAsia="Arial-BoldMT" w:hAnsi="Times New Roman" w:cs="Times New Roman"/>
          <w:bCs/>
          <w:sz w:val="24"/>
          <w:szCs w:val="24"/>
        </w:rPr>
        <w:t>) kao i pripadajućih izvješća</w:t>
      </w:r>
    </w:p>
    <w:p w14:paraId="5FB5A816" w14:textId="77777777" w:rsidR="00360D6A" w:rsidRDefault="00000000">
      <w:pPr>
        <w:keepNext/>
        <w:keepLines/>
        <w:numPr>
          <w:ilvl w:val="0"/>
          <w:numId w:val="9"/>
        </w:numPr>
        <w:spacing w:after="0" w:line="240" w:lineRule="auto"/>
        <w:jc w:val="both"/>
        <w:outlineLvl w:val="2"/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Arial-BoldMT" w:hAnsi="Times New Roman" w:cs="Times New Roman"/>
          <w:bCs/>
          <w:sz w:val="24"/>
          <w:szCs w:val="24"/>
        </w:rPr>
        <w:t xml:space="preserve">nositelji izrade je Općinski načelnik </w:t>
      </w:r>
      <w:r>
        <w:rPr>
          <w:rFonts w:ascii="Times New Roman" w:hAnsi="Times New Roman" w:cs="Times New Roman"/>
          <w:bCs/>
          <w:sz w:val="24"/>
          <w:szCs w:val="24"/>
        </w:rPr>
        <w:t xml:space="preserve">Općine </w:t>
      </w:r>
      <w:bookmarkStart w:id="6" w:name="_Hlk183253397"/>
      <w:r>
        <w:rPr>
          <w:rFonts w:ascii="Times New Roman" w:hAnsi="Times New Roman" w:cs="Times New Roman"/>
          <w:sz w:val="24"/>
          <w:szCs w:val="24"/>
        </w:rPr>
        <w:t>Budinščina</w:t>
      </w:r>
      <w:bookmarkEnd w:id="6"/>
    </w:p>
    <w:p w14:paraId="56FE4A01" w14:textId="77777777" w:rsidR="00360D6A" w:rsidRDefault="00000000">
      <w:pPr>
        <w:keepNext/>
        <w:keepLines/>
        <w:numPr>
          <w:ilvl w:val="0"/>
          <w:numId w:val="9"/>
        </w:numPr>
        <w:spacing w:after="0" w:line="240" w:lineRule="auto"/>
        <w:jc w:val="both"/>
        <w:outlineLvl w:val="2"/>
        <w:rPr>
          <w:rFonts w:ascii="Times New Roman" w:eastAsiaTheme="majorEastAsia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eastAsia="Arial-BoldMT" w:hAnsi="Times New Roman" w:cs="Times New Roman"/>
          <w:bCs/>
          <w:color w:val="000000" w:themeColor="text1"/>
          <w:sz w:val="24"/>
          <w:szCs w:val="24"/>
        </w:rPr>
        <w:t xml:space="preserve">sudjelovatelji: </w:t>
      </w:r>
      <w:bookmarkStart w:id="7" w:name="_Hlk182326173"/>
      <w:r>
        <w:rPr>
          <w:rFonts w:ascii="Times New Roman" w:eastAsia="Arial-BoldMT" w:hAnsi="Times New Roman" w:cs="Times New Roman"/>
          <w:bCs/>
          <w:color w:val="000000" w:themeColor="text1"/>
          <w:sz w:val="24"/>
          <w:szCs w:val="24"/>
        </w:rPr>
        <w:t xml:space="preserve">Stožer civilne zaštite </w:t>
      </w:r>
      <w:r>
        <w:rPr>
          <w:rFonts w:ascii="Times New Roman" w:hAnsi="Times New Roman" w:cs="Times New Roman"/>
          <w:bCs/>
          <w:sz w:val="24"/>
          <w:szCs w:val="24"/>
        </w:rPr>
        <w:t xml:space="preserve">Općine </w:t>
      </w:r>
      <w:r>
        <w:rPr>
          <w:rFonts w:ascii="Times New Roman" w:hAnsi="Times New Roman" w:cs="Times New Roman"/>
          <w:sz w:val="24"/>
          <w:szCs w:val="24"/>
        </w:rPr>
        <w:t>Budinščina</w:t>
      </w:r>
      <w:r>
        <w:rPr>
          <w:rFonts w:ascii="Times New Roman" w:eastAsia="Arial-BoldMT" w:hAnsi="Times New Roman" w:cs="Times New Roman"/>
          <w:bCs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operativne snage s područja Općine Budinščina i operativne snage viših razina, JUO Općine Budinščina nadležan za poslove izrade planskih dokumenta, dokumenata prostornog uređenja i graditeljstva te poslove civilne zaštite, Služba civilne zaštite Krapina</w:t>
      </w:r>
      <w:r>
        <w:rPr>
          <w:rFonts w:ascii="Times New Roman" w:eastAsia="Arial-BoldMT" w:hAnsi="Times New Roman" w:cs="Times New Roman"/>
          <w:bCs/>
          <w:color w:val="000000" w:themeColor="text1"/>
          <w:sz w:val="24"/>
          <w:szCs w:val="24"/>
        </w:rPr>
        <w:t>, ovlaštenik stručnih poslova u području planiranja civilne zaštite,</w:t>
      </w:r>
    </w:p>
    <w:bookmarkEnd w:id="7"/>
    <w:p w14:paraId="7469E56C" w14:textId="77079847" w:rsidR="00360D6A" w:rsidRDefault="00000000">
      <w:pPr>
        <w:keepNext/>
        <w:keepLines/>
        <w:numPr>
          <w:ilvl w:val="0"/>
          <w:numId w:val="9"/>
        </w:numPr>
        <w:spacing w:after="0" w:line="240" w:lineRule="auto"/>
        <w:jc w:val="both"/>
        <w:outlineLvl w:val="2"/>
        <w:rPr>
          <w:rFonts w:ascii="Times New Roman" w:eastAsia="Arial-BoldMT" w:hAnsi="Times New Roman" w:cs="Times New Roman"/>
          <w:sz w:val="16"/>
          <w:szCs w:val="16"/>
        </w:rPr>
      </w:pPr>
      <w:r>
        <w:rPr>
          <w:rFonts w:ascii="Times New Roman" w:eastAsia="Arial-BoldMT" w:hAnsi="Times New Roman" w:cs="Times New Roman"/>
          <w:bCs/>
          <w:sz w:val="24"/>
          <w:szCs w:val="24"/>
        </w:rPr>
        <w:t>rok za donošenje: drugi i treći kvartal 202</w:t>
      </w:r>
      <w:r w:rsidR="005F083B">
        <w:rPr>
          <w:rFonts w:ascii="Times New Roman" w:eastAsia="Arial-BoldMT" w:hAnsi="Times New Roman" w:cs="Times New Roman"/>
          <w:bCs/>
          <w:sz w:val="24"/>
          <w:szCs w:val="24"/>
        </w:rPr>
        <w:t>6</w:t>
      </w:r>
      <w:r>
        <w:rPr>
          <w:rFonts w:ascii="Times New Roman" w:eastAsia="Arial-BoldMT" w:hAnsi="Times New Roman" w:cs="Times New Roman"/>
          <w:bCs/>
          <w:sz w:val="24"/>
          <w:szCs w:val="24"/>
        </w:rPr>
        <w:t>. godine</w:t>
      </w:r>
    </w:p>
    <w:p w14:paraId="1D935101" w14:textId="77777777" w:rsidR="00360D6A" w:rsidRDefault="00360D6A">
      <w:pPr>
        <w:pStyle w:val="Bezproreda2"/>
        <w:ind w:left="426"/>
        <w:rPr>
          <w:sz w:val="16"/>
          <w:szCs w:val="16"/>
        </w:rPr>
      </w:pPr>
    </w:p>
    <w:p w14:paraId="37975514" w14:textId="6AB99DF9" w:rsidR="00360D6A" w:rsidRDefault="005F083B">
      <w:pPr>
        <w:pStyle w:val="Bezproreda2"/>
        <w:numPr>
          <w:ilvl w:val="0"/>
          <w:numId w:val="6"/>
        </w:numPr>
        <w:ind w:left="709" w:hanging="283"/>
        <w:rPr>
          <w:szCs w:val="24"/>
        </w:rPr>
      </w:pPr>
      <w:r>
        <w:rPr>
          <w:szCs w:val="24"/>
        </w:rPr>
        <w:t xml:space="preserve">Osposobljavanje novog Stožera civilne zaštite </w:t>
      </w:r>
    </w:p>
    <w:p w14:paraId="43A79F35" w14:textId="77777777" w:rsidR="00360D6A" w:rsidRDefault="00000000">
      <w:pPr>
        <w:pStyle w:val="Odlomakpopisa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560" w:hanging="284"/>
        <w:jc w:val="both"/>
        <w:rPr>
          <w:rFonts w:ascii="Times New Roman" w:eastAsiaTheme="majorEastAsia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eastAsia="Arial-BoldMT" w:hAnsi="Times New Roman" w:cs="Times New Roman"/>
          <w:sz w:val="24"/>
          <w:szCs w:val="24"/>
        </w:rPr>
        <w:t xml:space="preserve">nositelji izrade je Općinski načelnik </w:t>
      </w:r>
      <w:r>
        <w:rPr>
          <w:rFonts w:ascii="Times New Roman" w:hAnsi="Times New Roman" w:cs="Times New Roman"/>
          <w:sz w:val="24"/>
          <w:szCs w:val="24"/>
        </w:rPr>
        <w:t>Općine Budinščina</w:t>
      </w:r>
      <w:bookmarkStart w:id="8" w:name="_Hlk182481088"/>
    </w:p>
    <w:p w14:paraId="10937DE9" w14:textId="521E380A" w:rsidR="00360D6A" w:rsidRDefault="00000000">
      <w:pPr>
        <w:pStyle w:val="Odlomakpopisa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560" w:hanging="284"/>
        <w:jc w:val="both"/>
        <w:rPr>
          <w:rFonts w:ascii="Times New Roman" w:eastAsiaTheme="majorEastAsia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eastAsia="Arial-BoldMT" w:hAnsi="Times New Roman" w:cs="Times New Roman"/>
          <w:sz w:val="24"/>
          <w:szCs w:val="24"/>
        </w:rPr>
        <w:t xml:space="preserve">sudjelovatelji: </w:t>
      </w:r>
      <w:bookmarkEnd w:id="8"/>
      <w:r>
        <w:rPr>
          <w:rFonts w:ascii="Times New Roman" w:eastAsia="Arial-BoldMT" w:hAnsi="Times New Roman" w:cs="Times New Roman"/>
          <w:bCs/>
          <w:color w:val="000000" w:themeColor="text1"/>
          <w:sz w:val="24"/>
          <w:szCs w:val="24"/>
        </w:rPr>
        <w:t xml:space="preserve">Stožer civilne zaštite </w:t>
      </w:r>
      <w:r>
        <w:rPr>
          <w:rFonts w:ascii="Times New Roman" w:hAnsi="Times New Roman" w:cs="Times New Roman"/>
          <w:bCs/>
          <w:sz w:val="24"/>
          <w:szCs w:val="24"/>
        </w:rPr>
        <w:t xml:space="preserve">Općine </w:t>
      </w:r>
      <w:r>
        <w:rPr>
          <w:rFonts w:ascii="Times New Roman" w:hAnsi="Times New Roman" w:cs="Times New Roman"/>
          <w:sz w:val="24"/>
          <w:szCs w:val="24"/>
        </w:rPr>
        <w:t>Budinščina</w:t>
      </w:r>
      <w:r>
        <w:rPr>
          <w:rFonts w:ascii="Times New Roman" w:eastAsia="Arial-BoldMT" w:hAnsi="Times New Roman" w:cs="Times New Roman"/>
          <w:bCs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operativne snage s područja Općine Budinščina i operativne snage viših razina, JUO Općine Budinščina nadležan za poslove izrade planskih dokumenta, dokumenata prostornog uređenja i graditeljstva te poslove civilne zaštite, Služba civilne zaštite Krapina</w:t>
      </w:r>
      <w:r>
        <w:rPr>
          <w:rFonts w:ascii="Times New Roman" w:eastAsia="Arial-BoldMT" w:hAnsi="Times New Roman" w:cs="Times New Roman"/>
          <w:bCs/>
          <w:color w:val="000000" w:themeColor="text1"/>
          <w:sz w:val="24"/>
          <w:szCs w:val="24"/>
        </w:rPr>
        <w:t>,</w:t>
      </w:r>
    </w:p>
    <w:p w14:paraId="05521C54" w14:textId="0FA67A1A" w:rsidR="00360D6A" w:rsidRDefault="00000000">
      <w:pPr>
        <w:pStyle w:val="Odlomakpopisa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560" w:hanging="284"/>
        <w:jc w:val="both"/>
        <w:rPr>
          <w:rFonts w:ascii="Times New Roman" w:eastAsia="Arial-BoldMT" w:hAnsi="Times New Roman" w:cs="Times New Roman"/>
          <w:bCs/>
          <w:sz w:val="16"/>
          <w:szCs w:val="16"/>
        </w:rPr>
      </w:pPr>
      <w:r>
        <w:rPr>
          <w:rFonts w:ascii="Times New Roman" w:eastAsia="Arial-BoldMT" w:hAnsi="Times New Roman" w:cs="Times New Roman"/>
          <w:sz w:val="24"/>
          <w:szCs w:val="24"/>
        </w:rPr>
        <w:lastRenderedPageBreak/>
        <w:t xml:space="preserve">rok za </w:t>
      </w:r>
      <w:r w:rsidR="005F083B">
        <w:rPr>
          <w:rFonts w:ascii="Times New Roman" w:eastAsia="Arial-BoldMT" w:hAnsi="Times New Roman" w:cs="Times New Roman"/>
          <w:sz w:val="24"/>
          <w:szCs w:val="24"/>
        </w:rPr>
        <w:t>provođenje</w:t>
      </w:r>
      <w:r>
        <w:rPr>
          <w:rFonts w:ascii="Times New Roman" w:eastAsia="Arial-BoldMT" w:hAnsi="Times New Roman" w:cs="Times New Roman"/>
          <w:sz w:val="24"/>
          <w:szCs w:val="24"/>
        </w:rPr>
        <w:t>: prva polovica 202</w:t>
      </w:r>
      <w:r w:rsidR="005F083B">
        <w:rPr>
          <w:rFonts w:ascii="Times New Roman" w:eastAsia="Arial-BoldMT" w:hAnsi="Times New Roman" w:cs="Times New Roman"/>
          <w:sz w:val="24"/>
          <w:szCs w:val="24"/>
        </w:rPr>
        <w:t>6</w:t>
      </w:r>
      <w:r>
        <w:rPr>
          <w:rFonts w:ascii="Times New Roman" w:eastAsia="Arial-BoldMT" w:hAnsi="Times New Roman" w:cs="Times New Roman"/>
          <w:sz w:val="24"/>
          <w:szCs w:val="24"/>
        </w:rPr>
        <w:t>. godine</w:t>
      </w:r>
    </w:p>
    <w:p w14:paraId="3A157D56" w14:textId="77777777" w:rsidR="00360D6A" w:rsidRDefault="00360D6A">
      <w:pPr>
        <w:pStyle w:val="Bezproreda2"/>
        <w:ind w:left="360"/>
        <w:rPr>
          <w:sz w:val="16"/>
          <w:szCs w:val="16"/>
        </w:rPr>
      </w:pPr>
    </w:p>
    <w:p w14:paraId="65761645" w14:textId="7E0D469C" w:rsidR="00360D6A" w:rsidRDefault="00000000">
      <w:pPr>
        <w:pStyle w:val="Bezproreda2"/>
        <w:numPr>
          <w:ilvl w:val="0"/>
          <w:numId w:val="8"/>
        </w:numPr>
        <w:rPr>
          <w:szCs w:val="24"/>
        </w:rPr>
      </w:pPr>
      <w:r>
        <w:rPr>
          <w:bCs/>
          <w:szCs w:val="24"/>
        </w:rPr>
        <w:t>Donošenje Plana postupanja u zimskim uvjetima 202</w:t>
      </w:r>
      <w:r w:rsidR="005F083B">
        <w:rPr>
          <w:bCs/>
          <w:szCs w:val="24"/>
        </w:rPr>
        <w:t>6</w:t>
      </w:r>
      <w:r>
        <w:rPr>
          <w:bCs/>
          <w:szCs w:val="24"/>
        </w:rPr>
        <w:t>/202</w:t>
      </w:r>
      <w:r w:rsidR="005F083B">
        <w:rPr>
          <w:bCs/>
          <w:szCs w:val="24"/>
        </w:rPr>
        <w:t>7</w:t>
      </w:r>
      <w:r>
        <w:rPr>
          <w:bCs/>
          <w:szCs w:val="24"/>
        </w:rPr>
        <w:t xml:space="preserve"> kao i pripadajućih izvješća</w:t>
      </w:r>
    </w:p>
    <w:p w14:paraId="7E414096" w14:textId="77777777" w:rsidR="00360D6A" w:rsidRDefault="00000000">
      <w:pPr>
        <w:pStyle w:val="Bezproreda2"/>
        <w:numPr>
          <w:ilvl w:val="0"/>
          <w:numId w:val="9"/>
        </w:numPr>
        <w:ind w:left="1276" w:hanging="142"/>
        <w:rPr>
          <w:b/>
          <w:bCs/>
          <w:szCs w:val="24"/>
        </w:rPr>
      </w:pPr>
      <w:r>
        <w:rPr>
          <w:bCs/>
          <w:szCs w:val="24"/>
        </w:rPr>
        <w:t xml:space="preserve">nositelji izrade je </w:t>
      </w:r>
      <w:r>
        <w:rPr>
          <w:rFonts w:eastAsia="Arial-BoldMT"/>
          <w:szCs w:val="24"/>
        </w:rPr>
        <w:t xml:space="preserve">Općinski načelnik </w:t>
      </w:r>
      <w:r>
        <w:rPr>
          <w:szCs w:val="24"/>
        </w:rPr>
        <w:t>Općine Budinščina</w:t>
      </w:r>
    </w:p>
    <w:p w14:paraId="2857AD6F" w14:textId="77777777" w:rsidR="00360D6A" w:rsidRDefault="00000000">
      <w:pPr>
        <w:keepNext/>
        <w:keepLines/>
        <w:numPr>
          <w:ilvl w:val="0"/>
          <w:numId w:val="9"/>
        </w:numPr>
        <w:spacing w:after="0" w:line="240" w:lineRule="auto"/>
        <w:jc w:val="both"/>
        <w:outlineLvl w:val="2"/>
        <w:rPr>
          <w:rFonts w:ascii="Times New Roman" w:eastAsiaTheme="majorEastAsia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eastAsia="Arial-BoldMT" w:hAnsi="Times New Roman" w:cs="Times New Roman"/>
          <w:sz w:val="24"/>
          <w:szCs w:val="24"/>
        </w:rPr>
        <w:t xml:space="preserve">sudjelovatelji: </w:t>
      </w:r>
      <w:r>
        <w:rPr>
          <w:rFonts w:ascii="Times New Roman" w:eastAsia="Arial-BoldMT" w:hAnsi="Times New Roman" w:cs="Times New Roman"/>
          <w:bCs/>
          <w:color w:val="000000" w:themeColor="text1"/>
          <w:sz w:val="24"/>
          <w:szCs w:val="24"/>
        </w:rPr>
        <w:t xml:space="preserve">Stožer civilne zaštite </w:t>
      </w:r>
      <w:r>
        <w:rPr>
          <w:rFonts w:ascii="Times New Roman" w:hAnsi="Times New Roman" w:cs="Times New Roman"/>
          <w:bCs/>
          <w:sz w:val="24"/>
          <w:szCs w:val="24"/>
        </w:rPr>
        <w:t xml:space="preserve">Općine </w:t>
      </w:r>
      <w:r>
        <w:rPr>
          <w:rFonts w:ascii="Times New Roman" w:hAnsi="Times New Roman" w:cs="Times New Roman"/>
          <w:sz w:val="24"/>
          <w:szCs w:val="24"/>
        </w:rPr>
        <w:t>Budinščina</w:t>
      </w:r>
      <w:r>
        <w:rPr>
          <w:rFonts w:ascii="Times New Roman" w:eastAsia="Arial-BoldMT" w:hAnsi="Times New Roman" w:cs="Times New Roman"/>
          <w:bCs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operativne snage s područja Općine Budinščina i operativne snage viših razina, JUO Općine Budinščina nadležan za poslove izrade planskih dokumenta, dokumenata prostornog uređenja i graditeljstva te poslove civilne zaštite, Služba civilne zaštite Krapina</w:t>
      </w:r>
      <w:r>
        <w:rPr>
          <w:rFonts w:ascii="Times New Roman" w:eastAsia="Arial-BoldMT" w:hAnsi="Times New Roman" w:cs="Times New Roman"/>
          <w:bCs/>
          <w:color w:val="000000" w:themeColor="text1"/>
          <w:sz w:val="24"/>
          <w:szCs w:val="24"/>
        </w:rPr>
        <w:t>, ovlaštenik stručnih poslova u području planiranja civilne zaštite,</w:t>
      </w:r>
    </w:p>
    <w:p w14:paraId="46A54760" w14:textId="5E0F89EA" w:rsidR="00360D6A" w:rsidRDefault="00000000">
      <w:pPr>
        <w:pStyle w:val="Bezproreda2"/>
        <w:numPr>
          <w:ilvl w:val="0"/>
          <w:numId w:val="9"/>
        </w:numPr>
        <w:ind w:left="1276" w:hanging="142"/>
        <w:rPr>
          <w:b/>
          <w:bCs/>
          <w:szCs w:val="24"/>
        </w:rPr>
      </w:pPr>
      <w:r>
        <w:rPr>
          <w:bCs/>
          <w:szCs w:val="24"/>
        </w:rPr>
        <w:t>rok za donošenje: četvrti kvartal 202</w:t>
      </w:r>
      <w:r w:rsidR="005F083B">
        <w:rPr>
          <w:bCs/>
          <w:szCs w:val="24"/>
        </w:rPr>
        <w:t>6</w:t>
      </w:r>
      <w:r>
        <w:rPr>
          <w:bCs/>
          <w:szCs w:val="24"/>
        </w:rPr>
        <w:t>. godine</w:t>
      </w:r>
    </w:p>
    <w:p w14:paraId="4DB015BA" w14:textId="77777777" w:rsidR="00360D6A" w:rsidRDefault="00360D6A">
      <w:pPr>
        <w:pStyle w:val="Bezproreda2"/>
        <w:rPr>
          <w:sz w:val="16"/>
          <w:szCs w:val="16"/>
        </w:rPr>
      </w:pPr>
    </w:p>
    <w:p w14:paraId="2412EDB3" w14:textId="77777777" w:rsidR="005F083B" w:rsidRDefault="005F083B">
      <w:pPr>
        <w:pStyle w:val="Bezproreda2"/>
        <w:rPr>
          <w:sz w:val="16"/>
          <w:szCs w:val="16"/>
        </w:rPr>
      </w:pPr>
    </w:p>
    <w:p w14:paraId="7A568E6E" w14:textId="77777777" w:rsidR="005F083B" w:rsidRDefault="005F083B">
      <w:pPr>
        <w:pStyle w:val="Bezproreda2"/>
        <w:rPr>
          <w:sz w:val="16"/>
          <w:szCs w:val="16"/>
        </w:rPr>
      </w:pPr>
    </w:p>
    <w:p w14:paraId="57257804" w14:textId="77777777" w:rsidR="005F083B" w:rsidRDefault="005F083B">
      <w:pPr>
        <w:pStyle w:val="Bezproreda2"/>
        <w:rPr>
          <w:sz w:val="16"/>
          <w:szCs w:val="16"/>
        </w:rPr>
      </w:pPr>
    </w:p>
    <w:p w14:paraId="773E50F7" w14:textId="77777777" w:rsidR="00360D6A" w:rsidRDefault="00000000">
      <w:pPr>
        <w:pStyle w:val="Odlomakpopisa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Arial-BoldMT" w:hAnsi="Times New Roman" w:cs="Times New Roman"/>
          <w:b/>
          <w:bCs/>
          <w:sz w:val="24"/>
          <w:szCs w:val="24"/>
        </w:rPr>
      </w:pPr>
      <w:bookmarkStart w:id="9" w:name="_Toc530658672"/>
      <w:r>
        <w:rPr>
          <w:rFonts w:ascii="Times New Roman" w:eastAsia="Arial-BoldMT" w:hAnsi="Times New Roman" w:cs="Times New Roman"/>
          <w:b/>
          <w:bCs/>
          <w:sz w:val="24"/>
          <w:szCs w:val="24"/>
        </w:rPr>
        <w:t>Aktivnosti i mjere s područja normiranja</w:t>
      </w:r>
      <w:bookmarkEnd w:id="9"/>
    </w:p>
    <w:p w14:paraId="2CB5101D" w14:textId="77777777" w:rsidR="00360D6A" w:rsidRDefault="00000000">
      <w:pPr>
        <w:pStyle w:val="Bezprored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Aktivnosti i mjere s područja normiranja:</w:t>
      </w:r>
      <w:bookmarkStart w:id="10" w:name="_Toc530658674"/>
    </w:p>
    <w:bookmarkEnd w:id="10"/>
    <w:p w14:paraId="0AB5990B" w14:textId="77777777" w:rsidR="00360D6A" w:rsidRDefault="00360D6A">
      <w:pPr>
        <w:pStyle w:val="Odlomakpopisa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Arial-BoldMT" w:hAnsi="Times New Roman" w:cs="Times New Roman"/>
          <w:bCs/>
          <w:sz w:val="16"/>
          <w:szCs w:val="16"/>
        </w:rPr>
      </w:pPr>
    </w:p>
    <w:p w14:paraId="73BCE2B5" w14:textId="77777777" w:rsidR="00360D6A" w:rsidRDefault="00000000">
      <w:pPr>
        <w:pStyle w:val="Odlomakpopisa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eastAsia="Arial-BoldMT" w:hAnsi="Times New Roman" w:cs="Times New Roman"/>
          <w:bCs/>
          <w:sz w:val="24"/>
          <w:szCs w:val="24"/>
        </w:rPr>
      </w:pPr>
      <w:r>
        <w:rPr>
          <w:rFonts w:ascii="Times New Roman" w:eastAsia="Arial-BoldMT" w:hAnsi="Times New Roman" w:cs="Times New Roman"/>
          <w:bCs/>
          <w:sz w:val="24"/>
          <w:szCs w:val="24"/>
        </w:rPr>
        <w:t>Donošenje nove Odluke o pravnim osobama od interesa za sustav civilne zaštite</w:t>
      </w:r>
    </w:p>
    <w:p w14:paraId="30521DEF" w14:textId="77777777" w:rsidR="00360D6A" w:rsidRDefault="00000000">
      <w:pPr>
        <w:pStyle w:val="Naslov3"/>
        <w:numPr>
          <w:ilvl w:val="0"/>
          <w:numId w:val="9"/>
        </w:numPr>
        <w:rPr>
          <w:rFonts w:cs="Times New Roman"/>
          <w:b w:val="0"/>
        </w:rPr>
      </w:pPr>
      <w:r>
        <w:rPr>
          <w:rFonts w:eastAsia="Arial-BoldMT" w:cs="Times New Roman"/>
          <w:b w:val="0"/>
          <w:color w:val="auto"/>
        </w:rPr>
        <w:t xml:space="preserve">nositelji izrade je Općinski načelnik </w:t>
      </w:r>
      <w:r>
        <w:rPr>
          <w:rFonts w:cs="Times New Roman"/>
          <w:b w:val="0"/>
        </w:rPr>
        <w:t>Općine Budinščina</w:t>
      </w:r>
    </w:p>
    <w:p w14:paraId="59532E1E" w14:textId="77777777" w:rsidR="00360D6A" w:rsidRDefault="00000000">
      <w:pPr>
        <w:pStyle w:val="Naslov3"/>
        <w:numPr>
          <w:ilvl w:val="0"/>
          <w:numId w:val="9"/>
        </w:numPr>
        <w:rPr>
          <w:rFonts w:cs="Times New Roman"/>
          <w:b w:val="0"/>
        </w:rPr>
      </w:pPr>
      <w:r>
        <w:rPr>
          <w:rFonts w:eastAsia="Arial-BoldMT" w:cs="Times New Roman"/>
          <w:b w:val="0"/>
        </w:rPr>
        <w:t xml:space="preserve">sudjelovatelji: Stožer civilne zaštite </w:t>
      </w:r>
      <w:r>
        <w:rPr>
          <w:rFonts w:cs="Times New Roman"/>
          <w:b w:val="0"/>
        </w:rPr>
        <w:t>Općine Budinščina,</w:t>
      </w:r>
      <w:r>
        <w:rPr>
          <w:rFonts w:eastAsia="Arial-BoldMT" w:cs="Times New Roman"/>
          <w:b w:val="0"/>
        </w:rPr>
        <w:t xml:space="preserve"> operativne snage s područja </w:t>
      </w:r>
      <w:r>
        <w:rPr>
          <w:rFonts w:cs="Times New Roman"/>
          <w:b w:val="0"/>
          <w:bCs w:val="0"/>
        </w:rPr>
        <w:t xml:space="preserve">Općine </w:t>
      </w:r>
      <w:r>
        <w:rPr>
          <w:rFonts w:cs="Times New Roman"/>
          <w:b w:val="0"/>
        </w:rPr>
        <w:t>Budinščina</w:t>
      </w:r>
      <w:r>
        <w:rPr>
          <w:rFonts w:eastAsia="Arial-BoldMT" w:cs="Times New Roman"/>
          <w:b w:val="0"/>
        </w:rPr>
        <w:t xml:space="preserve">, </w:t>
      </w:r>
      <w:r>
        <w:rPr>
          <w:rFonts w:cs="Times New Roman"/>
          <w:b w:val="0"/>
          <w:bCs w:val="0"/>
        </w:rPr>
        <w:t xml:space="preserve">JUO Općine </w:t>
      </w:r>
      <w:r>
        <w:rPr>
          <w:rFonts w:cs="Times New Roman"/>
          <w:b w:val="0"/>
        </w:rPr>
        <w:t>Budinščina</w:t>
      </w:r>
      <w:r>
        <w:rPr>
          <w:rFonts w:eastAsia="Arial-BoldMT" w:cs="Times New Roman"/>
          <w:b w:val="0"/>
        </w:rPr>
        <w:t xml:space="preserve"> nadležan za poslove civilne zaštite, ovlaštenik stručnih poslova u području planiranja civilne zaštite,</w:t>
      </w:r>
    </w:p>
    <w:p w14:paraId="671D1BFF" w14:textId="3ABFD551" w:rsidR="00360D6A" w:rsidRDefault="00000000">
      <w:pPr>
        <w:pStyle w:val="Naslov3"/>
        <w:numPr>
          <w:ilvl w:val="0"/>
          <w:numId w:val="9"/>
        </w:numPr>
        <w:rPr>
          <w:rFonts w:eastAsia="Arial-BoldMT" w:cs="Times New Roman"/>
          <w:sz w:val="16"/>
          <w:szCs w:val="16"/>
        </w:rPr>
      </w:pPr>
      <w:bookmarkStart w:id="11" w:name="_Toc530658675"/>
      <w:r>
        <w:rPr>
          <w:rFonts w:eastAsia="Arial-BoldMT" w:cs="Times New Roman"/>
          <w:b w:val="0"/>
          <w:color w:val="auto"/>
        </w:rPr>
        <w:t xml:space="preserve">rok za donošenje: </w:t>
      </w:r>
      <w:r w:rsidR="005F083B">
        <w:rPr>
          <w:rFonts w:eastAsia="Arial-BoldMT" w:cs="Times New Roman"/>
          <w:b w:val="0"/>
          <w:color w:val="auto"/>
        </w:rPr>
        <w:t>prva</w:t>
      </w:r>
      <w:r>
        <w:rPr>
          <w:rFonts w:eastAsia="Arial-BoldMT" w:cs="Times New Roman"/>
          <w:b w:val="0"/>
          <w:color w:val="auto"/>
        </w:rPr>
        <w:t xml:space="preserve"> polovica 202</w:t>
      </w:r>
      <w:r w:rsidR="005F083B">
        <w:rPr>
          <w:rFonts w:eastAsia="Arial-BoldMT" w:cs="Times New Roman"/>
          <w:b w:val="0"/>
          <w:color w:val="auto"/>
        </w:rPr>
        <w:t>6</w:t>
      </w:r>
      <w:r>
        <w:rPr>
          <w:rFonts w:eastAsia="Arial-BoldMT" w:cs="Times New Roman"/>
          <w:b w:val="0"/>
          <w:color w:val="auto"/>
        </w:rPr>
        <w:t>. godine</w:t>
      </w:r>
    </w:p>
    <w:bookmarkEnd w:id="11"/>
    <w:p w14:paraId="62C80371" w14:textId="77777777" w:rsidR="00360D6A" w:rsidRDefault="00360D6A">
      <w:pPr>
        <w:pStyle w:val="Odlomakpopisa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Arial-BoldMT" w:hAnsi="Times New Roman" w:cs="Times New Roman"/>
          <w:bCs/>
          <w:sz w:val="16"/>
          <w:szCs w:val="16"/>
        </w:rPr>
      </w:pPr>
    </w:p>
    <w:p w14:paraId="2E38DEEB" w14:textId="77777777" w:rsidR="00360D6A" w:rsidRDefault="00000000">
      <w:pPr>
        <w:pStyle w:val="Odlomakpopisa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eastAsia="Arial-BoldMT" w:hAnsi="Times New Roman" w:cs="Times New Roman"/>
          <w:bCs/>
          <w:sz w:val="24"/>
          <w:szCs w:val="24"/>
        </w:rPr>
      </w:pPr>
      <w:r>
        <w:rPr>
          <w:rFonts w:ascii="Times New Roman" w:eastAsia="Arial-BoldMT" w:hAnsi="Times New Roman" w:cs="Times New Roman"/>
          <w:bCs/>
          <w:sz w:val="24"/>
          <w:szCs w:val="24"/>
        </w:rPr>
        <w:t>Donošenje nove Odluke o povjerenicima civilne zaštite</w:t>
      </w:r>
    </w:p>
    <w:p w14:paraId="56CCA12E" w14:textId="77777777" w:rsidR="00360D6A" w:rsidRDefault="00000000">
      <w:pPr>
        <w:pStyle w:val="Naslov3"/>
        <w:numPr>
          <w:ilvl w:val="0"/>
          <w:numId w:val="9"/>
        </w:numPr>
        <w:rPr>
          <w:rFonts w:cs="Times New Roman"/>
          <w:b w:val="0"/>
        </w:rPr>
      </w:pPr>
      <w:r>
        <w:rPr>
          <w:rFonts w:eastAsia="Arial-BoldMT" w:cs="Times New Roman"/>
          <w:b w:val="0"/>
          <w:color w:val="auto"/>
        </w:rPr>
        <w:t xml:space="preserve">nositelji izrade je Općinski načelnik </w:t>
      </w:r>
      <w:r>
        <w:rPr>
          <w:rFonts w:cs="Times New Roman"/>
          <w:b w:val="0"/>
          <w:bCs w:val="0"/>
        </w:rPr>
        <w:t xml:space="preserve">Općine </w:t>
      </w:r>
      <w:r>
        <w:rPr>
          <w:rFonts w:cs="Times New Roman"/>
          <w:b w:val="0"/>
        </w:rPr>
        <w:t>Budinščina</w:t>
      </w:r>
      <w:r>
        <w:rPr>
          <w:rFonts w:eastAsia="Arial-BoldMT" w:cs="Times New Roman"/>
          <w:b w:val="0"/>
          <w:color w:val="auto"/>
        </w:rPr>
        <w:t xml:space="preserve">, </w:t>
      </w:r>
    </w:p>
    <w:p w14:paraId="03504A51" w14:textId="77777777" w:rsidR="00360D6A" w:rsidRDefault="00000000">
      <w:pPr>
        <w:pStyle w:val="Naslov3"/>
        <w:numPr>
          <w:ilvl w:val="0"/>
          <w:numId w:val="9"/>
        </w:numPr>
        <w:rPr>
          <w:rFonts w:cs="Times New Roman"/>
          <w:b w:val="0"/>
        </w:rPr>
      </w:pPr>
      <w:r>
        <w:rPr>
          <w:rFonts w:eastAsia="Arial-BoldMT" w:cs="Times New Roman"/>
          <w:b w:val="0"/>
          <w:bCs w:val="0"/>
        </w:rPr>
        <w:t>sudjelovatelji:</w:t>
      </w:r>
      <w:r>
        <w:rPr>
          <w:rFonts w:eastAsia="Arial-BoldMT" w:cs="Times New Roman"/>
          <w:b w:val="0"/>
        </w:rPr>
        <w:t xml:space="preserve"> Stožer civilne zaštite </w:t>
      </w:r>
      <w:r>
        <w:rPr>
          <w:rFonts w:cs="Times New Roman"/>
          <w:b w:val="0"/>
          <w:bCs w:val="0"/>
        </w:rPr>
        <w:t xml:space="preserve">Općine </w:t>
      </w:r>
      <w:r>
        <w:rPr>
          <w:rFonts w:cs="Times New Roman"/>
          <w:b w:val="0"/>
        </w:rPr>
        <w:t>Budinščina</w:t>
      </w:r>
      <w:r>
        <w:rPr>
          <w:rFonts w:eastAsia="Arial-BoldMT" w:cs="Times New Roman"/>
          <w:b w:val="0"/>
        </w:rPr>
        <w:t xml:space="preserve">, </w:t>
      </w:r>
      <w:bookmarkStart w:id="12" w:name="_Hlk119586274"/>
      <w:r>
        <w:rPr>
          <w:rFonts w:eastAsia="Arial-BoldMT" w:cs="Times New Roman"/>
          <w:b w:val="0"/>
        </w:rPr>
        <w:t xml:space="preserve">operativne snage s područja </w:t>
      </w:r>
      <w:r>
        <w:rPr>
          <w:rFonts w:cs="Times New Roman"/>
          <w:b w:val="0"/>
          <w:bCs w:val="0"/>
        </w:rPr>
        <w:t xml:space="preserve">Općine </w:t>
      </w:r>
      <w:r>
        <w:rPr>
          <w:rFonts w:cs="Times New Roman"/>
          <w:b w:val="0"/>
        </w:rPr>
        <w:t>Budinščina</w:t>
      </w:r>
      <w:r>
        <w:rPr>
          <w:rFonts w:eastAsia="Arial-BoldMT" w:cs="Times New Roman"/>
          <w:b w:val="0"/>
        </w:rPr>
        <w:t xml:space="preserve">, </w:t>
      </w:r>
      <w:r>
        <w:rPr>
          <w:rFonts w:cs="Times New Roman"/>
          <w:b w:val="0"/>
          <w:bCs w:val="0"/>
        </w:rPr>
        <w:t xml:space="preserve">JUO Općine </w:t>
      </w:r>
      <w:r>
        <w:rPr>
          <w:rFonts w:cs="Times New Roman"/>
          <w:b w:val="0"/>
        </w:rPr>
        <w:t>Budinščina</w:t>
      </w:r>
      <w:r>
        <w:rPr>
          <w:rFonts w:eastAsia="Arial-BoldMT" w:cs="Times New Roman"/>
          <w:b w:val="0"/>
        </w:rPr>
        <w:t xml:space="preserve"> nadležan za poslove civilne zaštite, ovlaštenik stručnih poslova u području planiranja civilne zaštite,</w:t>
      </w:r>
    </w:p>
    <w:bookmarkEnd w:id="12"/>
    <w:p w14:paraId="3A3FA86B" w14:textId="434D7FB7" w:rsidR="00360D6A" w:rsidRDefault="00000000">
      <w:pPr>
        <w:pStyle w:val="Odlomakpopisa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sz w:val="16"/>
          <w:szCs w:val="16"/>
        </w:rPr>
      </w:pPr>
      <w:r>
        <w:rPr>
          <w:rFonts w:ascii="Times New Roman" w:eastAsia="Arial-BoldMT" w:hAnsi="Times New Roman" w:cs="Times New Roman"/>
          <w:sz w:val="24"/>
          <w:szCs w:val="24"/>
        </w:rPr>
        <w:t xml:space="preserve">rok za donošenje: </w:t>
      </w:r>
      <w:r w:rsidR="005F083B">
        <w:rPr>
          <w:rFonts w:ascii="Times New Roman" w:eastAsia="Arial-BoldMT" w:hAnsi="Times New Roman" w:cs="Times New Roman"/>
          <w:sz w:val="24"/>
          <w:szCs w:val="24"/>
        </w:rPr>
        <w:t>prva</w:t>
      </w:r>
      <w:r>
        <w:rPr>
          <w:rFonts w:ascii="Times New Roman" w:eastAsia="Arial-BoldMT" w:hAnsi="Times New Roman" w:cs="Times New Roman"/>
          <w:sz w:val="24"/>
          <w:szCs w:val="24"/>
        </w:rPr>
        <w:t xml:space="preserve"> polovica 202</w:t>
      </w:r>
      <w:r w:rsidR="005F083B">
        <w:rPr>
          <w:rFonts w:ascii="Times New Roman" w:eastAsia="Arial-BoldMT" w:hAnsi="Times New Roman" w:cs="Times New Roman"/>
          <w:sz w:val="24"/>
          <w:szCs w:val="24"/>
        </w:rPr>
        <w:t>6</w:t>
      </w:r>
      <w:r>
        <w:rPr>
          <w:rFonts w:ascii="Times New Roman" w:eastAsia="Arial-BoldMT" w:hAnsi="Times New Roman" w:cs="Times New Roman"/>
          <w:sz w:val="24"/>
          <w:szCs w:val="24"/>
        </w:rPr>
        <w:t>. godine</w:t>
      </w:r>
    </w:p>
    <w:p w14:paraId="372CE40B" w14:textId="77777777" w:rsidR="00360D6A" w:rsidRDefault="00360D6A">
      <w:pPr>
        <w:pStyle w:val="Odlomakpopisa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Arial-BoldMT" w:hAnsi="Times New Roman" w:cs="Times New Roman"/>
          <w:bCs/>
          <w:sz w:val="16"/>
          <w:szCs w:val="16"/>
        </w:rPr>
      </w:pPr>
    </w:p>
    <w:p w14:paraId="50355C4D" w14:textId="77777777" w:rsidR="00360D6A" w:rsidRDefault="00000000">
      <w:pPr>
        <w:pStyle w:val="Odlomakpopisa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eastAsia="Arial-BoldMT" w:hAnsi="Times New Roman" w:cs="Times New Roman"/>
          <w:bCs/>
          <w:sz w:val="24"/>
          <w:szCs w:val="24"/>
        </w:rPr>
      </w:pPr>
      <w:r>
        <w:rPr>
          <w:rFonts w:ascii="Times New Roman" w:eastAsia="Arial-BoldMT" w:hAnsi="Times New Roman" w:cs="Times New Roman"/>
          <w:bCs/>
          <w:sz w:val="24"/>
          <w:szCs w:val="24"/>
        </w:rPr>
        <w:t>Određivanje popisa koordinatora na lokaciji za pojedine rizike navedene u Procjeni rizika te redovno  ažuriranje popisa istih</w:t>
      </w:r>
    </w:p>
    <w:p w14:paraId="2A22DBCD" w14:textId="77777777" w:rsidR="00360D6A" w:rsidRDefault="00000000">
      <w:pPr>
        <w:pStyle w:val="Naslov3"/>
        <w:numPr>
          <w:ilvl w:val="0"/>
          <w:numId w:val="9"/>
        </w:numPr>
        <w:rPr>
          <w:rFonts w:eastAsia="Arial-BoldMT" w:cs="Times New Roman"/>
          <w:b w:val="0"/>
          <w:color w:val="auto"/>
        </w:rPr>
      </w:pPr>
      <w:r>
        <w:rPr>
          <w:rFonts w:eastAsia="Arial-BoldMT" w:cs="Times New Roman"/>
          <w:b w:val="0"/>
          <w:color w:val="auto"/>
        </w:rPr>
        <w:t xml:space="preserve">nositelji izrade je Načelnik stožera civilne zaštite Općine </w:t>
      </w:r>
      <w:r>
        <w:rPr>
          <w:rFonts w:cs="Times New Roman"/>
          <w:b w:val="0"/>
        </w:rPr>
        <w:t>Budinščina</w:t>
      </w:r>
      <w:r>
        <w:rPr>
          <w:rFonts w:eastAsia="Arial-BoldMT" w:cs="Times New Roman"/>
          <w:b w:val="0"/>
          <w:color w:val="auto"/>
        </w:rPr>
        <w:t xml:space="preserve">, </w:t>
      </w:r>
    </w:p>
    <w:p w14:paraId="16571B8C" w14:textId="77777777" w:rsidR="00360D6A" w:rsidRDefault="00000000">
      <w:pPr>
        <w:pStyle w:val="Naslov3"/>
        <w:numPr>
          <w:ilvl w:val="0"/>
          <w:numId w:val="9"/>
        </w:numPr>
        <w:rPr>
          <w:rFonts w:cs="Times New Roman"/>
          <w:b w:val="0"/>
        </w:rPr>
      </w:pPr>
      <w:r>
        <w:rPr>
          <w:rFonts w:eastAsia="Arial-BoldMT" w:cs="Times New Roman"/>
          <w:b w:val="0"/>
          <w:color w:val="auto"/>
        </w:rPr>
        <w:t xml:space="preserve">sudjelovatelji: Stožer civilne zaštite Općine </w:t>
      </w:r>
      <w:r>
        <w:rPr>
          <w:rFonts w:cs="Times New Roman"/>
          <w:b w:val="0"/>
        </w:rPr>
        <w:t>Budinščina</w:t>
      </w:r>
      <w:r>
        <w:rPr>
          <w:rFonts w:eastAsia="Arial-BoldMT" w:cs="Times New Roman"/>
          <w:b w:val="0"/>
          <w:color w:val="auto"/>
        </w:rPr>
        <w:t xml:space="preserve">, </w:t>
      </w:r>
      <w:r>
        <w:rPr>
          <w:rFonts w:eastAsia="Arial-BoldMT" w:cs="Times New Roman"/>
          <w:b w:val="0"/>
        </w:rPr>
        <w:t xml:space="preserve">operativne snage s područja </w:t>
      </w:r>
      <w:r>
        <w:rPr>
          <w:rFonts w:cs="Times New Roman"/>
          <w:b w:val="0"/>
          <w:bCs w:val="0"/>
        </w:rPr>
        <w:t xml:space="preserve">Općine </w:t>
      </w:r>
      <w:r>
        <w:rPr>
          <w:rFonts w:cs="Times New Roman"/>
          <w:b w:val="0"/>
        </w:rPr>
        <w:t>Budinščina</w:t>
      </w:r>
      <w:r>
        <w:rPr>
          <w:rFonts w:eastAsia="Arial-BoldMT" w:cs="Times New Roman"/>
          <w:b w:val="0"/>
        </w:rPr>
        <w:t xml:space="preserve">, </w:t>
      </w:r>
      <w:r>
        <w:rPr>
          <w:rFonts w:cs="Times New Roman"/>
          <w:b w:val="0"/>
          <w:bCs w:val="0"/>
        </w:rPr>
        <w:t xml:space="preserve">JUO Općine </w:t>
      </w:r>
      <w:r>
        <w:rPr>
          <w:rFonts w:cs="Times New Roman"/>
          <w:b w:val="0"/>
        </w:rPr>
        <w:t>Budinščina</w:t>
      </w:r>
      <w:r>
        <w:rPr>
          <w:rFonts w:eastAsia="Arial-BoldMT" w:cs="Times New Roman"/>
          <w:b w:val="0"/>
        </w:rPr>
        <w:t xml:space="preserve"> nadležan za poslove civilne zaštite, ovlaštenik stručnih poslova u području planiranja civilne zaštite,</w:t>
      </w:r>
    </w:p>
    <w:p w14:paraId="26C875B2" w14:textId="60245B78" w:rsidR="00360D6A" w:rsidRDefault="00000000">
      <w:pPr>
        <w:pStyle w:val="Naslov3"/>
        <w:numPr>
          <w:ilvl w:val="0"/>
          <w:numId w:val="9"/>
        </w:numPr>
      </w:pPr>
      <w:r>
        <w:rPr>
          <w:rFonts w:eastAsia="Arial-BoldMT" w:cs="Times New Roman"/>
          <w:b w:val="0"/>
          <w:color w:val="auto"/>
        </w:rPr>
        <w:t xml:space="preserve">rok za donošenje: </w:t>
      </w:r>
      <w:r w:rsidR="005F083B">
        <w:rPr>
          <w:rFonts w:eastAsia="Arial-BoldMT" w:cs="Times New Roman"/>
          <w:b w:val="0"/>
          <w:color w:val="auto"/>
        </w:rPr>
        <w:t>prvo</w:t>
      </w:r>
      <w:r>
        <w:rPr>
          <w:rFonts w:eastAsia="Arial-BoldMT" w:cs="Times New Roman"/>
          <w:b w:val="0"/>
          <w:color w:val="auto"/>
        </w:rPr>
        <w:t xml:space="preserve"> polugodište 202</w:t>
      </w:r>
      <w:r w:rsidR="005F083B">
        <w:rPr>
          <w:rFonts w:eastAsia="Arial-BoldMT" w:cs="Times New Roman"/>
          <w:b w:val="0"/>
          <w:color w:val="auto"/>
        </w:rPr>
        <w:t>6</w:t>
      </w:r>
      <w:r>
        <w:rPr>
          <w:rFonts w:eastAsia="Arial-BoldMT" w:cs="Times New Roman"/>
          <w:b w:val="0"/>
          <w:color w:val="auto"/>
        </w:rPr>
        <w:t>. godine</w:t>
      </w:r>
    </w:p>
    <w:p w14:paraId="7357EB1A" w14:textId="77777777" w:rsidR="00360D6A" w:rsidRDefault="00360D6A">
      <w:pPr>
        <w:pStyle w:val="Bezproreda"/>
        <w:rPr>
          <w:rFonts w:ascii="Times New Roman" w:hAnsi="Times New Roman" w:cs="Times New Roman"/>
          <w:sz w:val="16"/>
          <w:szCs w:val="16"/>
          <w:lang w:eastAsia="en-US"/>
        </w:rPr>
      </w:pPr>
    </w:p>
    <w:p w14:paraId="0EE3428E" w14:textId="126960AA" w:rsidR="00360D6A" w:rsidRDefault="00000000">
      <w:pPr>
        <w:pStyle w:val="Odlomakpopisa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eastAsia="Arial-BoldMT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Izrada i usvajanje Godišnje analize stanja sustava civilne zaštite za područje </w:t>
      </w:r>
      <w:r>
        <w:rPr>
          <w:rFonts w:ascii="Times New Roman" w:eastAsia="Arial-BoldMT" w:hAnsi="Times New Roman" w:cs="Times New Roman"/>
          <w:bCs/>
          <w:sz w:val="24"/>
          <w:szCs w:val="24"/>
        </w:rPr>
        <w:t xml:space="preserve">Općine </w:t>
      </w:r>
      <w:r>
        <w:rPr>
          <w:rFonts w:ascii="Times New Roman" w:hAnsi="Times New Roman" w:cs="Times New Roman"/>
          <w:sz w:val="24"/>
          <w:szCs w:val="24"/>
        </w:rPr>
        <w:t>Budinščina</w:t>
      </w:r>
      <w:r>
        <w:rPr>
          <w:rFonts w:ascii="Times New Roman" w:hAnsi="Times New Roman" w:cs="Times New Roman"/>
          <w:bCs/>
          <w:sz w:val="24"/>
          <w:szCs w:val="24"/>
        </w:rPr>
        <w:t xml:space="preserve"> za 202</w:t>
      </w:r>
      <w:r w:rsidR="005F083B">
        <w:rPr>
          <w:rFonts w:ascii="Times New Roman" w:hAnsi="Times New Roman" w:cs="Times New Roman"/>
          <w:bCs/>
          <w:sz w:val="24"/>
          <w:szCs w:val="24"/>
        </w:rPr>
        <w:t>6</w:t>
      </w:r>
      <w:r>
        <w:rPr>
          <w:rFonts w:ascii="Times New Roman" w:hAnsi="Times New Roman" w:cs="Times New Roman"/>
          <w:bCs/>
          <w:sz w:val="24"/>
          <w:szCs w:val="24"/>
        </w:rPr>
        <w:t xml:space="preserve">. godinu i Godišnjeg plana razvoja sustava civilne zaštite na području </w:t>
      </w:r>
      <w:r>
        <w:rPr>
          <w:rFonts w:ascii="Times New Roman" w:eastAsia="Arial-BoldMT" w:hAnsi="Times New Roman" w:cs="Times New Roman"/>
          <w:bCs/>
          <w:sz w:val="24"/>
          <w:szCs w:val="24"/>
        </w:rPr>
        <w:t xml:space="preserve">Općine </w:t>
      </w:r>
      <w:r>
        <w:rPr>
          <w:rFonts w:ascii="Times New Roman" w:hAnsi="Times New Roman" w:cs="Times New Roman"/>
          <w:sz w:val="24"/>
          <w:szCs w:val="24"/>
        </w:rPr>
        <w:t>Budinščina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za 202</w:t>
      </w:r>
      <w:r w:rsidR="005F083B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 godinu</w:t>
      </w:r>
    </w:p>
    <w:p w14:paraId="3F7CE9AC" w14:textId="77777777" w:rsidR="00360D6A" w:rsidRDefault="00000000">
      <w:pPr>
        <w:pStyle w:val="Naslov3"/>
        <w:numPr>
          <w:ilvl w:val="0"/>
          <w:numId w:val="9"/>
        </w:numPr>
        <w:rPr>
          <w:rFonts w:eastAsia="Arial-BoldMT" w:cs="Times New Roman"/>
          <w:b w:val="0"/>
          <w:color w:val="auto"/>
        </w:rPr>
      </w:pPr>
      <w:r>
        <w:rPr>
          <w:rFonts w:eastAsia="Arial-BoldMT" w:cs="Times New Roman"/>
          <w:b w:val="0"/>
          <w:color w:val="auto"/>
        </w:rPr>
        <w:t xml:space="preserve">nositelji izrade je Općinski načelnik </w:t>
      </w:r>
      <w:r>
        <w:rPr>
          <w:rFonts w:cs="Times New Roman"/>
          <w:b w:val="0"/>
          <w:bCs w:val="0"/>
        </w:rPr>
        <w:t xml:space="preserve">Općine </w:t>
      </w:r>
      <w:r>
        <w:rPr>
          <w:rFonts w:cs="Times New Roman"/>
          <w:b w:val="0"/>
        </w:rPr>
        <w:t>Budinščina</w:t>
      </w:r>
      <w:r>
        <w:rPr>
          <w:rFonts w:eastAsia="Arial-BoldMT" w:cs="Times New Roman"/>
          <w:b w:val="0"/>
          <w:color w:val="auto"/>
        </w:rPr>
        <w:t xml:space="preserve">, a na čiji prijedlog dokumente razmatra i usvaja Općinsko vijeće </w:t>
      </w:r>
      <w:r>
        <w:rPr>
          <w:rFonts w:cs="Times New Roman"/>
          <w:b w:val="0"/>
          <w:bCs w:val="0"/>
        </w:rPr>
        <w:t xml:space="preserve">Općine </w:t>
      </w:r>
      <w:r>
        <w:rPr>
          <w:rFonts w:cs="Times New Roman"/>
          <w:b w:val="0"/>
        </w:rPr>
        <w:t>Budinščina</w:t>
      </w:r>
      <w:r>
        <w:rPr>
          <w:rFonts w:eastAsia="Arial-BoldMT" w:cs="Times New Roman"/>
          <w:b w:val="0"/>
          <w:color w:val="auto"/>
        </w:rPr>
        <w:t>,</w:t>
      </w:r>
    </w:p>
    <w:p w14:paraId="361D4C25" w14:textId="77777777" w:rsidR="00360D6A" w:rsidRDefault="00000000">
      <w:pPr>
        <w:pStyle w:val="Naslov3"/>
        <w:numPr>
          <w:ilvl w:val="0"/>
          <w:numId w:val="9"/>
        </w:numPr>
        <w:rPr>
          <w:rFonts w:eastAsia="Arial-BoldMT" w:cs="Times New Roman"/>
          <w:b w:val="0"/>
          <w:color w:val="auto"/>
        </w:rPr>
      </w:pPr>
      <w:r>
        <w:rPr>
          <w:rFonts w:eastAsia="Arial-BoldMT" w:cs="Times New Roman"/>
          <w:b w:val="0"/>
          <w:color w:val="auto"/>
        </w:rPr>
        <w:t xml:space="preserve">sudjelovatelji: Stožer civilne zaštite </w:t>
      </w:r>
      <w:r>
        <w:rPr>
          <w:rFonts w:cs="Times New Roman"/>
          <w:b w:val="0"/>
          <w:bCs w:val="0"/>
        </w:rPr>
        <w:t xml:space="preserve">Općine </w:t>
      </w:r>
      <w:r>
        <w:rPr>
          <w:rFonts w:cs="Times New Roman"/>
          <w:b w:val="0"/>
        </w:rPr>
        <w:t>Budinščina</w:t>
      </w:r>
      <w:r>
        <w:rPr>
          <w:rFonts w:eastAsia="Arial-BoldMT" w:cs="Times New Roman"/>
          <w:b w:val="0"/>
          <w:color w:val="auto"/>
        </w:rPr>
        <w:t xml:space="preserve">, operativne snage s područja Općine </w:t>
      </w:r>
      <w:r>
        <w:rPr>
          <w:rFonts w:cs="Times New Roman"/>
          <w:b w:val="0"/>
        </w:rPr>
        <w:t>Budinščina</w:t>
      </w:r>
      <w:r>
        <w:rPr>
          <w:rFonts w:eastAsia="Arial-BoldMT" w:cs="Times New Roman"/>
          <w:b w:val="0"/>
          <w:color w:val="auto"/>
        </w:rPr>
        <w:t xml:space="preserve">, </w:t>
      </w:r>
      <w:r>
        <w:rPr>
          <w:rFonts w:cs="Times New Roman"/>
          <w:b w:val="0"/>
          <w:bCs w:val="0"/>
        </w:rPr>
        <w:t xml:space="preserve">JUO Općine </w:t>
      </w:r>
      <w:r>
        <w:rPr>
          <w:rFonts w:cs="Times New Roman"/>
          <w:b w:val="0"/>
        </w:rPr>
        <w:t>Budinščina</w:t>
      </w:r>
      <w:r>
        <w:rPr>
          <w:rFonts w:eastAsia="Arial-BoldMT" w:cs="Times New Roman"/>
          <w:b w:val="0"/>
        </w:rPr>
        <w:t xml:space="preserve"> nadležan za poslove civilne zaštite, ovlaštenik stručnih poslova u području planiranja civilne zaštite</w:t>
      </w:r>
      <w:r>
        <w:rPr>
          <w:rFonts w:eastAsia="Arial-BoldMT" w:cs="Times New Roman"/>
          <w:b w:val="0"/>
          <w:color w:val="auto"/>
        </w:rPr>
        <w:t>,</w:t>
      </w:r>
    </w:p>
    <w:p w14:paraId="1CFEE70F" w14:textId="77777777" w:rsidR="00360D6A" w:rsidRDefault="00000000">
      <w:pPr>
        <w:pStyle w:val="Naslov3"/>
        <w:numPr>
          <w:ilvl w:val="0"/>
          <w:numId w:val="9"/>
        </w:numPr>
      </w:pPr>
      <w:r>
        <w:rPr>
          <w:rFonts w:eastAsia="Arial-BoldMT" w:cs="Times New Roman"/>
          <w:b w:val="0"/>
          <w:color w:val="auto"/>
        </w:rPr>
        <w:t xml:space="preserve">rok za donošenje: u postupku donošenja proračuna Općine </w:t>
      </w:r>
      <w:r>
        <w:rPr>
          <w:rFonts w:cs="Times New Roman"/>
          <w:b w:val="0"/>
        </w:rPr>
        <w:t>Budinščina</w:t>
      </w:r>
      <w:r>
        <w:rPr>
          <w:rFonts w:eastAsia="Arial-BoldMT" w:cs="Times New Roman"/>
          <w:b w:val="0"/>
          <w:color w:val="auto"/>
        </w:rPr>
        <w:t>.</w:t>
      </w:r>
    </w:p>
    <w:p w14:paraId="79F2E617" w14:textId="77777777" w:rsidR="00360D6A" w:rsidRDefault="00360D6A">
      <w:pPr>
        <w:pStyle w:val="Odlomakpopisa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7671F0AC" w14:textId="77777777" w:rsidR="00360D6A" w:rsidRDefault="00000000">
      <w:pPr>
        <w:pStyle w:val="Odlomakpopisa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Izrada i donošenje Plana vježbi civilne zaštite te </w:t>
      </w:r>
      <w:r>
        <w:rPr>
          <w:rFonts w:ascii="Times New Roman" w:eastAsia="Arial-BoldMT" w:hAnsi="Times New Roman" w:cs="Times New Roman"/>
          <w:sz w:val="24"/>
          <w:szCs w:val="24"/>
        </w:rPr>
        <w:t xml:space="preserve">odluke i elaborata o pripremi i provođenju vježbe na području Općine </w:t>
      </w:r>
      <w:r>
        <w:rPr>
          <w:rFonts w:ascii="Times New Roman" w:hAnsi="Times New Roman" w:cs="Times New Roman"/>
          <w:sz w:val="24"/>
          <w:szCs w:val="24"/>
        </w:rPr>
        <w:t>Budinščina</w:t>
      </w:r>
    </w:p>
    <w:p w14:paraId="0C2ADB1E" w14:textId="77777777" w:rsidR="00360D6A" w:rsidRDefault="00000000">
      <w:pPr>
        <w:pStyle w:val="Naslov3"/>
        <w:numPr>
          <w:ilvl w:val="0"/>
          <w:numId w:val="9"/>
        </w:numPr>
        <w:rPr>
          <w:rFonts w:cs="Times New Roman"/>
          <w:b w:val="0"/>
          <w:color w:val="auto"/>
        </w:rPr>
      </w:pPr>
      <w:r>
        <w:rPr>
          <w:rFonts w:eastAsia="Arial-BoldMT" w:cs="Times New Roman"/>
          <w:b w:val="0"/>
          <w:color w:val="auto"/>
        </w:rPr>
        <w:lastRenderedPageBreak/>
        <w:t xml:space="preserve">nositelj izrade i donošenja je Općinski načelnik </w:t>
      </w:r>
      <w:r>
        <w:rPr>
          <w:rFonts w:cs="Times New Roman"/>
          <w:b w:val="0"/>
          <w:bCs w:val="0"/>
        </w:rPr>
        <w:t xml:space="preserve">Općine </w:t>
      </w:r>
      <w:r>
        <w:rPr>
          <w:rFonts w:cs="Times New Roman"/>
          <w:b w:val="0"/>
        </w:rPr>
        <w:t>Budinščina</w:t>
      </w:r>
      <w:r>
        <w:rPr>
          <w:rFonts w:eastAsia="Arial-BoldMT" w:cs="Times New Roman"/>
          <w:b w:val="0"/>
          <w:color w:val="auto"/>
        </w:rPr>
        <w:t>,</w:t>
      </w:r>
    </w:p>
    <w:p w14:paraId="6324BF46" w14:textId="77777777" w:rsidR="00360D6A" w:rsidRDefault="00000000">
      <w:pPr>
        <w:pStyle w:val="Naslov3"/>
        <w:numPr>
          <w:ilvl w:val="0"/>
          <w:numId w:val="9"/>
        </w:numPr>
        <w:rPr>
          <w:rFonts w:eastAsia="Arial-BoldMT" w:cs="Times New Roman"/>
          <w:b w:val="0"/>
          <w:color w:val="auto"/>
        </w:rPr>
      </w:pPr>
      <w:r>
        <w:rPr>
          <w:rFonts w:eastAsia="Arial-BoldMT" w:cs="Times New Roman"/>
          <w:b w:val="0"/>
          <w:color w:val="auto"/>
        </w:rPr>
        <w:t xml:space="preserve">sudjelovatelji: Stožer civilne zaštite </w:t>
      </w:r>
      <w:r>
        <w:rPr>
          <w:rFonts w:cs="Times New Roman"/>
          <w:b w:val="0"/>
          <w:bCs w:val="0"/>
        </w:rPr>
        <w:t xml:space="preserve">Općine </w:t>
      </w:r>
      <w:r>
        <w:rPr>
          <w:rFonts w:cs="Times New Roman"/>
          <w:b w:val="0"/>
        </w:rPr>
        <w:t>Budinščina</w:t>
      </w:r>
      <w:r>
        <w:rPr>
          <w:rFonts w:eastAsia="Arial-BoldMT" w:cs="Times New Roman"/>
          <w:b w:val="0"/>
          <w:color w:val="auto"/>
        </w:rPr>
        <w:t xml:space="preserve">, operativne snage s područja </w:t>
      </w:r>
      <w:r>
        <w:rPr>
          <w:rFonts w:cs="Times New Roman"/>
          <w:b w:val="0"/>
          <w:bCs w:val="0"/>
        </w:rPr>
        <w:t xml:space="preserve">Općine </w:t>
      </w:r>
      <w:r>
        <w:rPr>
          <w:rFonts w:cs="Times New Roman"/>
          <w:b w:val="0"/>
        </w:rPr>
        <w:t>Budinščina</w:t>
      </w:r>
      <w:r>
        <w:rPr>
          <w:rFonts w:eastAsia="Arial-BoldMT" w:cs="Times New Roman"/>
          <w:b w:val="0"/>
          <w:color w:val="auto"/>
        </w:rPr>
        <w:t xml:space="preserve">, Služba civilne zaštite Krapina, </w:t>
      </w:r>
      <w:r>
        <w:rPr>
          <w:rFonts w:cs="Times New Roman"/>
          <w:b w:val="0"/>
          <w:bCs w:val="0"/>
        </w:rPr>
        <w:t xml:space="preserve">JUO Općine </w:t>
      </w:r>
      <w:r>
        <w:rPr>
          <w:rFonts w:cs="Times New Roman"/>
          <w:b w:val="0"/>
        </w:rPr>
        <w:t>Budinščina</w:t>
      </w:r>
      <w:r>
        <w:rPr>
          <w:rFonts w:eastAsia="Arial-BoldMT" w:cs="Times New Roman"/>
          <w:b w:val="0"/>
        </w:rPr>
        <w:t xml:space="preserve"> nadležan za poslove civilne zaštite, ovlaštenik stručnih poslova u području planiranja civilne zaštite</w:t>
      </w:r>
      <w:r>
        <w:rPr>
          <w:rFonts w:eastAsia="Arial-BoldMT" w:cs="Times New Roman"/>
          <w:b w:val="0"/>
          <w:color w:val="auto"/>
        </w:rPr>
        <w:t>,</w:t>
      </w:r>
    </w:p>
    <w:p w14:paraId="13CAD52C" w14:textId="05D3AABA" w:rsidR="00360D6A" w:rsidRDefault="00000000">
      <w:pPr>
        <w:pStyle w:val="Naslov3"/>
        <w:numPr>
          <w:ilvl w:val="0"/>
          <w:numId w:val="9"/>
        </w:numPr>
        <w:rPr>
          <w:rFonts w:cs="Times New Roman"/>
        </w:rPr>
      </w:pPr>
      <w:r>
        <w:rPr>
          <w:rFonts w:eastAsia="Arial-BoldMT" w:cs="Times New Roman"/>
          <w:b w:val="0"/>
          <w:color w:val="auto"/>
        </w:rPr>
        <w:t>rok za donošenje Plana vježbi je druga polovica 202</w:t>
      </w:r>
      <w:r w:rsidR="005F083B">
        <w:rPr>
          <w:rFonts w:eastAsia="Arial-BoldMT" w:cs="Times New Roman"/>
          <w:b w:val="0"/>
          <w:color w:val="auto"/>
        </w:rPr>
        <w:t>6</w:t>
      </w:r>
      <w:r>
        <w:rPr>
          <w:rFonts w:eastAsia="Arial-BoldMT" w:cs="Times New Roman"/>
          <w:b w:val="0"/>
          <w:color w:val="auto"/>
        </w:rPr>
        <w:t>., a odluke i elaborata je 30 dana prije početka vježbe.</w:t>
      </w:r>
    </w:p>
    <w:p w14:paraId="6760AC4F" w14:textId="77777777" w:rsidR="00360D6A" w:rsidRDefault="00360D6A">
      <w:pPr>
        <w:pStyle w:val="Bezproreda"/>
        <w:rPr>
          <w:rFonts w:ascii="Times New Roman" w:hAnsi="Times New Roman" w:cs="Times New Roman"/>
          <w:sz w:val="16"/>
          <w:szCs w:val="16"/>
        </w:rPr>
      </w:pPr>
    </w:p>
    <w:p w14:paraId="2DEE6C69" w14:textId="77777777" w:rsidR="005F083B" w:rsidRDefault="005F083B">
      <w:pPr>
        <w:pStyle w:val="Bezproreda"/>
        <w:rPr>
          <w:rFonts w:ascii="Times New Roman" w:hAnsi="Times New Roman" w:cs="Times New Roman"/>
          <w:sz w:val="16"/>
          <w:szCs w:val="16"/>
        </w:rPr>
      </w:pPr>
    </w:p>
    <w:p w14:paraId="59DE6208" w14:textId="77777777" w:rsidR="005F083B" w:rsidRDefault="005F083B">
      <w:pPr>
        <w:pStyle w:val="Bezproreda"/>
        <w:rPr>
          <w:rFonts w:ascii="Times New Roman" w:hAnsi="Times New Roman" w:cs="Times New Roman"/>
          <w:sz w:val="16"/>
          <w:szCs w:val="16"/>
        </w:rPr>
      </w:pPr>
    </w:p>
    <w:p w14:paraId="5A208137" w14:textId="77777777" w:rsidR="005F083B" w:rsidRDefault="005F083B">
      <w:pPr>
        <w:pStyle w:val="Bezproreda"/>
        <w:rPr>
          <w:rFonts w:ascii="Times New Roman" w:hAnsi="Times New Roman" w:cs="Times New Roman"/>
          <w:sz w:val="16"/>
          <w:szCs w:val="16"/>
        </w:rPr>
      </w:pPr>
    </w:p>
    <w:p w14:paraId="183DC8B8" w14:textId="77777777" w:rsidR="005F083B" w:rsidRDefault="005F083B">
      <w:pPr>
        <w:pStyle w:val="Bezproreda"/>
        <w:rPr>
          <w:rFonts w:ascii="Times New Roman" w:hAnsi="Times New Roman" w:cs="Times New Roman"/>
          <w:sz w:val="16"/>
          <w:szCs w:val="16"/>
        </w:rPr>
      </w:pPr>
    </w:p>
    <w:p w14:paraId="02BF3CCD" w14:textId="77777777" w:rsidR="00360D6A" w:rsidRDefault="00000000">
      <w:pPr>
        <w:pStyle w:val="Odlomakpopisa"/>
        <w:numPr>
          <w:ilvl w:val="0"/>
          <w:numId w:val="10"/>
        </w:numPr>
        <w:spacing w:after="0" w:line="240" w:lineRule="auto"/>
        <w:ind w:left="851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Ustrojavanje potrebnih evidencija operativnih snaga</w:t>
      </w:r>
    </w:p>
    <w:p w14:paraId="7D8C3FBD" w14:textId="77777777" w:rsidR="00360D6A" w:rsidRDefault="00000000">
      <w:pPr>
        <w:pStyle w:val="Naslov3"/>
        <w:numPr>
          <w:ilvl w:val="0"/>
          <w:numId w:val="9"/>
        </w:numPr>
        <w:rPr>
          <w:rFonts w:eastAsia="Arial-BoldMT" w:cs="Times New Roman"/>
          <w:b w:val="0"/>
          <w:color w:val="auto"/>
        </w:rPr>
      </w:pPr>
      <w:r>
        <w:rPr>
          <w:rFonts w:eastAsia="Arial-BoldMT" w:cs="Times New Roman"/>
          <w:b w:val="0"/>
          <w:color w:val="auto"/>
        </w:rPr>
        <w:t xml:space="preserve">nositelji: Općinski načelnik </w:t>
      </w:r>
      <w:r>
        <w:rPr>
          <w:rFonts w:cs="Times New Roman"/>
          <w:b w:val="0"/>
          <w:bCs w:val="0"/>
        </w:rPr>
        <w:t xml:space="preserve">Općine </w:t>
      </w:r>
      <w:r>
        <w:rPr>
          <w:rFonts w:cs="Times New Roman"/>
          <w:b w:val="0"/>
        </w:rPr>
        <w:t>Budinščina</w:t>
      </w:r>
      <w:r>
        <w:rPr>
          <w:rFonts w:eastAsia="Arial-BoldMT" w:cs="Times New Roman"/>
          <w:b w:val="0"/>
          <w:color w:val="auto"/>
        </w:rPr>
        <w:t xml:space="preserve"> i načelnik Stožera civilne zaštite Općine </w:t>
      </w:r>
      <w:r>
        <w:rPr>
          <w:rFonts w:cs="Times New Roman"/>
          <w:b w:val="0"/>
        </w:rPr>
        <w:t>Budinščina</w:t>
      </w:r>
      <w:r>
        <w:rPr>
          <w:rFonts w:eastAsia="Arial-BoldMT" w:cs="Times New Roman"/>
          <w:b w:val="0"/>
          <w:color w:val="auto"/>
        </w:rPr>
        <w:t>,</w:t>
      </w:r>
    </w:p>
    <w:p w14:paraId="08762981" w14:textId="77777777" w:rsidR="00360D6A" w:rsidRDefault="00000000">
      <w:pPr>
        <w:pStyle w:val="Naslov3"/>
        <w:numPr>
          <w:ilvl w:val="0"/>
          <w:numId w:val="9"/>
        </w:numPr>
        <w:rPr>
          <w:rFonts w:eastAsia="Arial-BoldMT" w:cs="Times New Roman"/>
          <w:b w:val="0"/>
          <w:color w:val="auto"/>
        </w:rPr>
      </w:pPr>
      <w:r>
        <w:rPr>
          <w:rFonts w:eastAsia="Arial-BoldMT" w:cs="Times New Roman"/>
          <w:b w:val="0"/>
          <w:color w:val="auto"/>
        </w:rPr>
        <w:t xml:space="preserve">sudjelovatelji izrade: </w:t>
      </w:r>
      <w:r>
        <w:rPr>
          <w:rFonts w:cs="Times New Roman"/>
          <w:b w:val="0"/>
          <w:bCs w:val="0"/>
        </w:rPr>
        <w:t xml:space="preserve">JUO Općine </w:t>
      </w:r>
      <w:r>
        <w:rPr>
          <w:rFonts w:cs="Times New Roman"/>
          <w:b w:val="0"/>
        </w:rPr>
        <w:t>Budinščina</w:t>
      </w:r>
      <w:r>
        <w:rPr>
          <w:rFonts w:eastAsia="Arial-BoldMT" w:cs="Times New Roman"/>
          <w:b w:val="0"/>
          <w:color w:val="auto"/>
        </w:rPr>
        <w:t xml:space="preserve"> </w:t>
      </w:r>
      <w:r>
        <w:rPr>
          <w:rFonts w:eastAsia="Arial-BoldMT" w:cs="Times New Roman"/>
          <w:b w:val="0"/>
        </w:rPr>
        <w:t>nadležan za poslove civilne zaštite, ovlaštenik stručnih poslova u području planiranja civilne zaštite</w:t>
      </w:r>
      <w:r>
        <w:rPr>
          <w:rFonts w:eastAsia="Arial-BoldMT" w:cs="Times New Roman"/>
          <w:b w:val="0"/>
          <w:color w:val="auto"/>
        </w:rPr>
        <w:t>,</w:t>
      </w:r>
    </w:p>
    <w:p w14:paraId="3822FD60" w14:textId="77777777" w:rsidR="00360D6A" w:rsidRDefault="00000000">
      <w:pPr>
        <w:pStyle w:val="Naslov3"/>
        <w:numPr>
          <w:ilvl w:val="0"/>
          <w:numId w:val="9"/>
        </w:numPr>
        <w:rPr>
          <w:rFonts w:cs="Times New Roman"/>
        </w:rPr>
      </w:pPr>
      <w:r>
        <w:rPr>
          <w:rFonts w:eastAsia="Arial-BoldMT" w:cs="Times New Roman"/>
          <w:b w:val="0"/>
          <w:color w:val="auto"/>
        </w:rPr>
        <w:t>rok: kontinuirano</w:t>
      </w:r>
      <w:r>
        <w:rPr>
          <w:rFonts w:eastAsia="Arial-BoldMT" w:cs="Times New Roman"/>
          <w:b w:val="0"/>
          <w:bCs w:val="0"/>
          <w:color w:val="auto"/>
        </w:rPr>
        <w:t>.</w:t>
      </w:r>
    </w:p>
    <w:p w14:paraId="315F189A" w14:textId="77777777" w:rsidR="00360D6A" w:rsidRDefault="00360D6A">
      <w:pPr>
        <w:pStyle w:val="Odlomakpopisa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Arial-BoldMT" w:hAnsi="Times New Roman" w:cs="Times New Roman"/>
          <w:bCs/>
          <w:sz w:val="16"/>
          <w:szCs w:val="16"/>
        </w:rPr>
      </w:pPr>
    </w:p>
    <w:p w14:paraId="283FA5C9" w14:textId="77777777" w:rsidR="00360D6A" w:rsidRDefault="00000000">
      <w:pPr>
        <w:pStyle w:val="Odlomakpopis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eastAsia="Arial-BoldMT" w:hAnsi="Times New Roman" w:cs="Times New Roman"/>
          <w:bCs/>
          <w:sz w:val="24"/>
          <w:szCs w:val="24"/>
        </w:rPr>
      </w:pPr>
      <w:r>
        <w:rPr>
          <w:rFonts w:ascii="Times New Roman" w:eastAsia="Arial-BoldMT" w:hAnsi="Times New Roman" w:cs="Times New Roman"/>
          <w:bCs/>
          <w:sz w:val="24"/>
          <w:szCs w:val="24"/>
        </w:rPr>
        <w:t>usklađivanje planskih i ostalih dokumenata iz sustava civilne zaštite sukladno pravilniku kojim se uređuju nositelji, sadržaj i postupci izrade planskih dokumenata</w:t>
      </w:r>
    </w:p>
    <w:p w14:paraId="2CC7E1B1" w14:textId="77777777" w:rsidR="00360D6A" w:rsidRDefault="00000000">
      <w:pPr>
        <w:pStyle w:val="Odlomakpopis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1418" w:hanging="284"/>
        <w:jc w:val="both"/>
        <w:rPr>
          <w:rFonts w:ascii="Times New Roman" w:eastAsia="Arial-BoldMT" w:hAnsi="Times New Roman" w:cs="Times New Roman"/>
          <w:bCs/>
          <w:sz w:val="24"/>
          <w:szCs w:val="24"/>
        </w:rPr>
      </w:pPr>
      <w:r>
        <w:rPr>
          <w:rFonts w:ascii="Times New Roman" w:eastAsia="Arial-BoldMT" w:hAnsi="Times New Roman" w:cs="Times New Roman"/>
          <w:bCs/>
          <w:sz w:val="24"/>
          <w:szCs w:val="24"/>
        </w:rPr>
        <w:t>nositelji: nositelji izrade je JUO nadležan za poslove civilne zaštite,</w:t>
      </w:r>
    </w:p>
    <w:p w14:paraId="0B2A1CB2" w14:textId="77777777" w:rsidR="00360D6A" w:rsidRDefault="00000000">
      <w:pPr>
        <w:pStyle w:val="Odlomakpopis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1418" w:hanging="284"/>
        <w:jc w:val="both"/>
        <w:rPr>
          <w:rFonts w:ascii="Times New Roman" w:eastAsia="Arial-BoldMT" w:hAnsi="Times New Roman" w:cs="Times New Roman"/>
          <w:bCs/>
          <w:sz w:val="24"/>
          <w:szCs w:val="24"/>
        </w:rPr>
      </w:pPr>
      <w:r>
        <w:rPr>
          <w:rFonts w:ascii="Times New Roman" w:eastAsia="Arial-BoldMT" w:hAnsi="Times New Roman" w:cs="Times New Roman"/>
          <w:bCs/>
          <w:sz w:val="24"/>
          <w:szCs w:val="24"/>
        </w:rPr>
        <w:t xml:space="preserve">sudjelovatelji: </w:t>
      </w:r>
      <w:r>
        <w:rPr>
          <w:rFonts w:ascii="Times New Roman" w:eastAsia="Arial-BoldMT" w:hAnsi="Times New Roman" w:cs="Times New Roman"/>
          <w:sz w:val="24"/>
          <w:szCs w:val="24"/>
        </w:rPr>
        <w:t>ovlaštenik stručnih poslova u području planiranja civilne zaštite,</w:t>
      </w:r>
    </w:p>
    <w:p w14:paraId="699B8086" w14:textId="77777777" w:rsidR="00360D6A" w:rsidRDefault="00000000">
      <w:pPr>
        <w:pStyle w:val="Odlomakpopis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1418" w:hanging="284"/>
        <w:jc w:val="both"/>
        <w:rPr>
          <w:rFonts w:ascii="Times New Roman" w:eastAsia="Arial-BoldMT" w:hAnsi="Times New Roman" w:cs="Times New Roman"/>
          <w:sz w:val="24"/>
          <w:szCs w:val="24"/>
        </w:rPr>
      </w:pPr>
      <w:r>
        <w:rPr>
          <w:rFonts w:ascii="Times New Roman" w:eastAsia="Arial-BoldMT" w:hAnsi="Times New Roman" w:cs="Times New Roman"/>
          <w:sz w:val="24"/>
          <w:szCs w:val="24"/>
        </w:rPr>
        <w:t>rok: k</w:t>
      </w:r>
      <w:r>
        <w:rPr>
          <w:rFonts w:ascii="Times New Roman" w:eastAsia="Arial-BoldMT" w:hAnsi="Times New Roman" w:cs="Times New Roman"/>
          <w:bCs/>
          <w:sz w:val="24"/>
          <w:szCs w:val="24"/>
        </w:rPr>
        <w:t>ontinuirano ili najmanje jedanput godišnje.</w:t>
      </w:r>
    </w:p>
    <w:p w14:paraId="0D9E86CD" w14:textId="77777777" w:rsidR="00360D6A" w:rsidRDefault="00360D6A">
      <w:pPr>
        <w:pStyle w:val="Bezproreda2"/>
        <w:rPr>
          <w:color w:val="FF0000"/>
          <w:szCs w:val="24"/>
        </w:rPr>
      </w:pPr>
    </w:p>
    <w:p w14:paraId="15A60C17" w14:textId="77777777" w:rsidR="00360D6A" w:rsidRDefault="00000000">
      <w:pPr>
        <w:pStyle w:val="Odlomakpopisa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Arial-BoldMT" w:hAnsi="Times New Roman" w:cs="Times New Roman"/>
          <w:b/>
          <w:bCs/>
          <w:sz w:val="24"/>
          <w:szCs w:val="24"/>
        </w:rPr>
      </w:pPr>
      <w:bookmarkStart w:id="13" w:name="_Toc530658671"/>
      <w:r>
        <w:rPr>
          <w:rFonts w:ascii="Times New Roman" w:eastAsia="Arial-BoldMT" w:hAnsi="Times New Roman" w:cs="Times New Roman"/>
          <w:b/>
          <w:bCs/>
          <w:sz w:val="24"/>
          <w:szCs w:val="24"/>
        </w:rPr>
        <w:t>Aktivnosti i mjere s područja preventive</w:t>
      </w:r>
      <w:bookmarkEnd w:id="13"/>
    </w:p>
    <w:p w14:paraId="1E2A88E0" w14:textId="77777777" w:rsidR="00360D6A" w:rsidRDefault="00000000">
      <w:pPr>
        <w:autoSpaceDE w:val="0"/>
        <w:autoSpaceDN w:val="0"/>
        <w:adjustRightInd w:val="0"/>
        <w:rPr>
          <w:rFonts w:ascii="Times New Roman" w:eastAsia="Arial-BoldMT" w:hAnsi="Times New Roman" w:cs="Times New Roman"/>
          <w:bCs/>
          <w:sz w:val="24"/>
          <w:szCs w:val="24"/>
        </w:rPr>
      </w:pPr>
      <w:r>
        <w:rPr>
          <w:rFonts w:ascii="Times New Roman" w:eastAsia="Arial-BoldMT" w:hAnsi="Times New Roman" w:cs="Times New Roman"/>
          <w:bCs/>
          <w:sz w:val="24"/>
          <w:szCs w:val="24"/>
        </w:rPr>
        <w:t>Aktivnosti i mjere s područja preventive:</w:t>
      </w:r>
    </w:p>
    <w:p w14:paraId="60D1CDE4" w14:textId="77777777" w:rsidR="00360D6A" w:rsidRDefault="00000000">
      <w:pPr>
        <w:pStyle w:val="Bezproreda2"/>
        <w:numPr>
          <w:ilvl w:val="0"/>
          <w:numId w:val="13"/>
        </w:numPr>
        <w:ind w:left="851" w:hanging="284"/>
        <w:rPr>
          <w:szCs w:val="24"/>
        </w:rPr>
      </w:pPr>
      <w:r>
        <w:rPr>
          <w:szCs w:val="24"/>
        </w:rPr>
        <w:t>jačanje svijesti o civilnoj zaštiti stanovništva - organizacijom pokaznih smotre operativnih snaga, pokaznih vježbi i slično</w:t>
      </w:r>
    </w:p>
    <w:p w14:paraId="6BD49FD5" w14:textId="77777777" w:rsidR="00360D6A" w:rsidRDefault="00000000">
      <w:pPr>
        <w:pStyle w:val="Naslov3"/>
        <w:numPr>
          <w:ilvl w:val="0"/>
          <w:numId w:val="9"/>
        </w:numPr>
        <w:rPr>
          <w:rFonts w:eastAsia="Arial-BoldMT" w:cs="Times New Roman"/>
          <w:b w:val="0"/>
          <w:color w:val="auto"/>
        </w:rPr>
      </w:pPr>
      <w:r>
        <w:rPr>
          <w:rFonts w:eastAsia="Arial-BoldMT" w:cs="Times New Roman"/>
          <w:b w:val="0"/>
          <w:color w:val="auto"/>
        </w:rPr>
        <w:t xml:space="preserve">nositelji: Općinski načelnik </w:t>
      </w:r>
      <w:r>
        <w:rPr>
          <w:rFonts w:cs="Times New Roman"/>
          <w:b w:val="0"/>
          <w:bCs w:val="0"/>
        </w:rPr>
        <w:t xml:space="preserve">Općine </w:t>
      </w:r>
      <w:r>
        <w:rPr>
          <w:rFonts w:cs="Times New Roman"/>
          <w:b w:val="0"/>
        </w:rPr>
        <w:t>Budinščina</w:t>
      </w:r>
      <w:r>
        <w:rPr>
          <w:rFonts w:eastAsia="Arial-BoldMT" w:cs="Times New Roman"/>
          <w:b w:val="0"/>
          <w:color w:val="auto"/>
        </w:rPr>
        <w:t xml:space="preserve"> i načelnik Stožera civilne zaštite Općine </w:t>
      </w:r>
      <w:r>
        <w:rPr>
          <w:rFonts w:cs="Times New Roman"/>
          <w:b w:val="0"/>
        </w:rPr>
        <w:t>Budinščina</w:t>
      </w:r>
      <w:r>
        <w:rPr>
          <w:rFonts w:eastAsia="Arial-BoldMT" w:cs="Times New Roman"/>
          <w:b w:val="0"/>
          <w:color w:val="auto"/>
        </w:rPr>
        <w:t>,</w:t>
      </w:r>
    </w:p>
    <w:p w14:paraId="57049FD2" w14:textId="77777777" w:rsidR="00360D6A" w:rsidRDefault="00000000">
      <w:pPr>
        <w:pStyle w:val="Naslov3"/>
        <w:numPr>
          <w:ilvl w:val="0"/>
          <w:numId w:val="9"/>
        </w:numPr>
        <w:rPr>
          <w:rFonts w:eastAsia="Arial-BoldMT" w:cs="Times New Roman"/>
          <w:b w:val="0"/>
          <w:color w:val="auto"/>
        </w:rPr>
      </w:pPr>
      <w:r>
        <w:rPr>
          <w:rFonts w:eastAsia="Arial-BoldMT" w:cs="Times New Roman"/>
          <w:b w:val="0"/>
          <w:color w:val="auto"/>
        </w:rPr>
        <w:t xml:space="preserve">sudjelovatelji: JUO nadležan za poslove civilne zaštite, operativne snage, Krapinsko-zagorske županija, </w:t>
      </w:r>
    </w:p>
    <w:p w14:paraId="6774156D" w14:textId="77777777" w:rsidR="00360D6A" w:rsidRDefault="00000000">
      <w:pPr>
        <w:pStyle w:val="Naslov3"/>
        <w:numPr>
          <w:ilvl w:val="0"/>
          <w:numId w:val="9"/>
        </w:numPr>
      </w:pPr>
      <w:r>
        <w:rPr>
          <w:rFonts w:cs="Times New Roman"/>
          <w:b w:val="0"/>
          <w:color w:val="auto"/>
        </w:rPr>
        <w:t>rok: kontinuirao;</w:t>
      </w:r>
    </w:p>
    <w:p w14:paraId="6B66E424" w14:textId="77777777" w:rsidR="00360D6A" w:rsidRDefault="00360D6A">
      <w:pPr>
        <w:pStyle w:val="Bezproreda2"/>
        <w:ind w:left="567"/>
        <w:rPr>
          <w:szCs w:val="24"/>
        </w:rPr>
      </w:pPr>
    </w:p>
    <w:p w14:paraId="654B2858" w14:textId="77777777" w:rsidR="00360D6A" w:rsidRDefault="00000000">
      <w:pPr>
        <w:pStyle w:val="Bezproreda2"/>
        <w:numPr>
          <w:ilvl w:val="0"/>
          <w:numId w:val="13"/>
        </w:numPr>
        <w:ind w:left="851" w:hanging="284"/>
        <w:rPr>
          <w:szCs w:val="24"/>
        </w:rPr>
      </w:pPr>
      <w:r>
        <w:rPr>
          <w:szCs w:val="24"/>
        </w:rPr>
        <w:t>jačanje svijesti o civilnoj zaštiti stanovništva uključivanjem javnosti u postupke donošenja planskih dokumenata iz sustava civilne zaštite radi prikupljanja informacija o interesima, stavovima i prijedlozima zainteresirane javnosti</w:t>
      </w:r>
    </w:p>
    <w:p w14:paraId="0F57AE22" w14:textId="77777777" w:rsidR="00360D6A" w:rsidRDefault="00000000">
      <w:pPr>
        <w:pStyle w:val="Naslov3"/>
        <w:numPr>
          <w:ilvl w:val="0"/>
          <w:numId w:val="9"/>
        </w:numPr>
        <w:rPr>
          <w:rFonts w:eastAsia="Arial-BoldMT" w:cs="Times New Roman"/>
          <w:b w:val="0"/>
          <w:color w:val="auto"/>
        </w:rPr>
      </w:pPr>
      <w:r>
        <w:rPr>
          <w:rFonts w:eastAsia="Arial-BoldMT" w:cs="Times New Roman"/>
          <w:b w:val="0"/>
          <w:color w:val="auto"/>
        </w:rPr>
        <w:t xml:space="preserve">nositelji: Općinski načelnik </w:t>
      </w:r>
      <w:r>
        <w:rPr>
          <w:rFonts w:cs="Times New Roman"/>
          <w:b w:val="0"/>
          <w:bCs w:val="0"/>
        </w:rPr>
        <w:t xml:space="preserve">Općine </w:t>
      </w:r>
      <w:r>
        <w:rPr>
          <w:rFonts w:cs="Times New Roman"/>
          <w:b w:val="0"/>
        </w:rPr>
        <w:t>Budinščina</w:t>
      </w:r>
      <w:r>
        <w:rPr>
          <w:rFonts w:eastAsia="Arial-BoldMT" w:cs="Times New Roman"/>
          <w:b w:val="0"/>
          <w:color w:val="auto"/>
        </w:rPr>
        <w:t xml:space="preserve"> i načelnik Stožera civilne zaštite Općine </w:t>
      </w:r>
      <w:r>
        <w:rPr>
          <w:rFonts w:cs="Times New Roman"/>
          <w:b w:val="0"/>
        </w:rPr>
        <w:t>Budinščina</w:t>
      </w:r>
      <w:r>
        <w:rPr>
          <w:rFonts w:eastAsia="Arial-BoldMT" w:cs="Times New Roman"/>
          <w:b w:val="0"/>
          <w:color w:val="auto"/>
        </w:rPr>
        <w:t>,</w:t>
      </w:r>
    </w:p>
    <w:p w14:paraId="31C012FD" w14:textId="77777777" w:rsidR="00360D6A" w:rsidRDefault="00000000">
      <w:pPr>
        <w:pStyle w:val="Naslov3"/>
        <w:numPr>
          <w:ilvl w:val="0"/>
          <w:numId w:val="9"/>
        </w:numPr>
        <w:rPr>
          <w:rFonts w:eastAsia="Arial-BoldMT" w:cs="Times New Roman"/>
          <w:b w:val="0"/>
          <w:color w:val="auto"/>
        </w:rPr>
      </w:pPr>
      <w:r>
        <w:rPr>
          <w:rFonts w:eastAsia="Arial-BoldMT" w:cs="Times New Roman"/>
          <w:b w:val="0"/>
          <w:color w:val="auto"/>
        </w:rPr>
        <w:t xml:space="preserve">sudjelovatelji: JUO Općine </w:t>
      </w:r>
      <w:r>
        <w:rPr>
          <w:rFonts w:cs="Times New Roman"/>
          <w:b w:val="0"/>
        </w:rPr>
        <w:t>Budinščina</w:t>
      </w:r>
      <w:r>
        <w:rPr>
          <w:rFonts w:eastAsia="Arial-BoldMT" w:cs="Times New Roman"/>
          <w:b w:val="0"/>
          <w:color w:val="auto"/>
        </w:rPr>
        <w:t xml:space="preserve"> nadležan za poslove civilne zaštite, operativne snage,  </w:t>
      </w:r>
    </w:p>
    <w:p w14:paraId="0841D38E" w14:textId="5A16E6D1" w:rsidR="00360D6A" w:rsidRPr="005F083B" w:rsidRDefault="00000000" w:rsidP="005F083B">
      <w:pPr>
        <w:pStyle w:val="Naslov3"/>
        <w:numPr>
          <w:ilvl w:val="0"/>
          <w:numId w:val="9"/>
        </w:numPr>
        <w:rPr>
          <w:rFonts w:eastAsia="Arial-BoldMT" w:cs="Times New Roman"/>
        </w:rPr>
      </w:pPr>
      <w:r>
        <w:rPr>
          <w:rFonts w:cs="Times New Roman"/>
          <w:b w:val="0"/>
          <w:color w:val="auto"/>
        </w:rPr>
        <w:t>rok: kontinuirano u postupku donošenja pojedinog dokumenta;</w:t>
      </w:r>
      <w:bookmarkStart w:id="14" w:name="_Toc530658685"/>
    </w:p>
    <w:p w14:paraId="605DAFFF" w14:textId="77777777" w:rsidR="00360D6A" w:rsidRDefault="00360D6A">
      <w:pPr>
        <w:pStyle w:val="Bezproreda"/>
        <w:rPr>
          <w:rFonts w:ascii="Times New Roman" w:hAnsi="Times New Roman" w:cs="Times New Roman"/>
          <w:sz w:val="16"/>
          <w:szCs w:val="16"/>
        </w:rPr>
      </w:pPr>
    </w:p>
    <w:p w14:paraId="0535B96F" w14:textId="77777777" w:rsidR="00360D6A" w:rsidRDefault="00360D6A">
      <w:pPr>
        <w:pStyle w:val="Bezproreda"/>
        <w:rPr>
          <w:rFonts w:ascii="Times New Roman" w:hAnsi="Times New Roman" w:cs="Times New Roman"/>
          <w:sz w:val="16"/>
          <w:szCs w:val="16"/>
        </w:rPr>
      </w:pPr>
    </w:p>
    <w:p w14:paraId="79178B19" w14:textId="77777777" w:rsidR="00360D6A" w:rsidRDefault="00000000">
      <w:pPr>
        <w:pStyle w:val="Odlomakpopisa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Arial-BoldMT" w:hAnsi="Times New Roman" w:cs="Times New Roman"/>
          <w:b/>
          <w:bCs/>
          <w:sz w:val="24"/>
          <w:szCs w:val="24"/>
        </w:rPr>
      </w:pPr>
      <w:r>
        <w:rPr>
          <w:rFonts w:ascii="Times New Roman" w:eastAsia="Arial-BoldMT" w:hAnsi="Times New Roman" w:cs="Times New Roman"/>
          <w:b/>
          <w:bCs/>
          <w:sz w:val="24"/>
          <w:szCs w:val="24"/>
        </w:rPr>
        <w:t>Aktivnosti i mjere s područja operativnog djelovanja</w:t>
      </w:r>
      <w:bookmarkEnd w:id="14"/>
    </w:p>
    <w:p w14:paraId="17402BA1" w14:textId="77777777" w:rsidR="00360D6A" w:rsidRDefault="00000000">
      <w:pPr>
        <w:rPr>
          <w:rFonts w:ascii="Times New Roman" w:eastAsia="Arial-BoldMT" w:hAnsi="Times New Roman" w:cs="Times New Roman"/>
          <w:bCs/>
          <w:sz w:val="24"/>
          <w:szCs w:val="24"/>
        </w:rPr>
      </w:pPr>
      <w:r>
        <w:rPr>
          <w:rFonts w:ascii="Times New Roman" w:eastAsia="Arial-BoldMT" w:hAnsi="Times New Roman" w:cs="Times New Roman"/>
          <w:bCs/>
          <w:sz w:val="24"/>
          <w:szCs w:val="24"/>
        </w:rPr>
        <w:t>Aktivnosti i mjere s područja operativnog djelovanja uključuju:</w:t>
      </w:r>
    </w:p>
    <w:p w14:paraId="13D6888C" w14:textId="77777777" w:rsidR="00360D6A" w:rsidRDefault="00000000">
      <w:pPr>
        <w:pStyle w:val="Bezproreda2"/>
        <w:numPr>
          <w:ilvl w:val="0"/>
          <w:numId w:val="13"/>
        </w:numPr>
        <w:ind w:left="851" w:hanging="284"/>
        <w:rPr>
          <w:szCs w:val="24"/>
        </w:rPr>
      </w:pPr>
      <w:r>
        <w:rPr>
          <w:szCs w:val="24"/>
        </w:rPr>
        <w:t xml:space="preserve">provedbu, praćenje i usklađivanje planskih i drugih dokumenata prvenstveno Plana djelovanja civilne zaštite </w:t>
      </w:r>
      <w:bookmarkStart w:id="15" w:name="_Hlk119586809"/>
      <w:r>
        <w:rPr>
          <w:szCs w:val="24"/>
        </w:rPr>
        <w:t xml:space="preserve">Općine </w:t>
      </w:r>
      <w:bookmarkEnd w:id="15"/>
      <w:r>
        <w:rPr>
          <w:szCs w:val="24"/>
        </w:rPr>
        <w:t>Budinščina,</w:t>
      </w:r>
    </w:p>
    <w:p w14:paraId="28411A29" w14:textId="77777777" w:rsidR="00360D6A" w:rsidRDefault="00000000">
      <w:pPr>
        <w:pStyle w:val="Bezproreda2"/>
        <w:numPr>
          <w:ilvl w:val="0"/>
          <w:numId w:val="13"/>
        </w:numPr>
        <w:ind w:left="851" w:hanging="284"/>
        <w:rPr>
          <w:szCs w:val="24"/>
        </w:rPr>
      </w:pPr>
      <w:r>
        <w:rPr>
          <w:szCs w:val="24"/>
        </w:rPr>
        <w:lastRenderedPageBreak/>
        <w:t>osiguranje uvjeta te obavljanje administrativnih i tehničkih poslova za Stožer civilne zaštite Općine Budinščina,</w:t>
      </w:r>
    </w:p>
    <w:p w14:paraId="64954C51" w14:textId="77777777" w:rsidR="00360D6A" w:rsidRDefault="00000000">
      <w:pPr>
        <w:pStyle w:val="Bezproreda2"/>
        <w:numPr>
          <w:ilvl w:val="0"/>
          <w:numId w:val="13"/>
        </w:numPr>
        <w:ind w:left="851" w:hanging="284"/>
        <w:rPr>
          <w:szCs w:val="24"/>
        </w:rPr>
      </w:pPr>
      <w:r>
        <w:rPr>
          <w:szCs w:val="24"/>
        </w:rPr>
        <w:t>imenovanje i raspoređivanje na dužnost povjerenika civilne zaštite i osiguravanje uvjeta za njihovo osposobljavanje, uvježbavanje i djelovanje te opremanje,</w:t>
      </w:r>
    </w:p>
    <w:p w14:paraId="4E9DACD2" w14:textId="77777777" w:rsidR="00360D6A" w:rsidRDefault="00000000">
      <w:pPr>
        <w:pStyle w:val="Bezproreda2"/>
        <w:numPr>
          <w:ilvl w:val="0"/>
          <w:numId w:val="13"/>
        </w:numPr>
        <w:ind w:left="851" w:hanging="284"/>
        <w:rPr>
          <w:szCs w:val="24"/>
        </w:rPr>
      </w:pPr>
      <w:r>
        <w:rPr>
          <w:szCs w:val="24"/>
        </w:rPr>
        <w:t>određivanje popisa potencijalnih koordinatora na lokaciji po ugrozama i njihovo osposobljavanje,</w:t>
      </w:r>
    </w:p>
    <w:p w14:paraId="11FBD5A0" w14:textId="77777777" w:rsidR="00360D6A" w:rsidRDefault="00000000">
      <w:pPr>
        <w:pStyle w:val="Bezproreda2"/>
        <w:numPr>
          <w:ilvl w:val="0"/>
          <w:numId w:val="13"/>
        </w:numPr>
        <w:ind w:left="851" w:hanging="284"/>
        <w:rPr>
          <w:szCs w:val="24"/>
        </w:rPr>
      </w:pPr>
      <w:r>
        <w:rPr>
          <w:szCs w:val="24"/>
        </w:rPr>
        <w:t>poticanje razvoja operativnih snaga i njihovo osnaživanje provođenjem edukacija i slično,</w:t>
      </w:r>
    </w:p>
    <w:p w14:paraId="053F0CBB" w14:textId="77777777" w:rsidR="00360D6A" w:rsidRDefault="00000000">
      <w:pPr>
        <w:pStyle w:val="Bezproreda2"/>
        <w:numPr>
          <w:ilvl w:val="0"/>
          <w:numId w:val="13"/>
        </w:numPr>
        <w:ind w:left="851" w:hanging="284"/>
        <w:rPr>
          <w:szCs w:val="24"/>
        </w:rPr>
      </w:pPr>
      <w:r>
        <w:rPr>
          <w:szCs w:val="24"/>
        </w:rPr>
        <w:t>provođenje vježbi operativnih snaga,</w:t>
      </w:r>
    </w:p>
    <w:p w14:paraId="5ED81ED9" w14:textId="77777777" w:rsidR="00360D6A" w:rsidRDefault="00000000">
      <w:pPr>
        <w:pStyle w:val="Bezproreda2"/>
        <w:numPr>
          <w:ilvl w:val="0"/>
          <w:numId w:val="13"/>
        </w:numPr>
        <w:ind w:left="851" w:hanging="284"/>
        <w:rPr>
          <w:szCs w:val="24"/>
        </w:rPr>
      </w:pPr>
      <w:r>
        <w:rPr>
          <w:szCs w:val="24"/>
        </w:rPr>
        <w:t>ustrojavanje, vođenje i ažuriranje evidencija operativnih snaga,</w:t>
      </w:r>
    </w:p>
    <w:p w14:paraId="24245E86" w14:textId="77777777" w:rsidR="00360D6A" w:rsidRDefault="00000000">
      <w:pPr>
        <w:pStyle w:val="Odlomakpopisa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eastAsia="Arial-BoldMT" w:hAnsi="Times New Roman" w:cs="Times New Roman"/>
          <w:bCs/>
          <w:sz w:val="24"/>
          <w:szCs w:val="24"/>
        </w:rPr>
      </w:pPr>
      <w:r>
        <w:rPr>
          <w:rFonts w:ascii="Times New Roman" w:eastAsia="Arial-BoldMT" w:hAnsi="Times New Roman" w:cs="Times New Roman"/>
          <w:bCs/>
          <w:sz w:val="24"/>
          <w:szCs w:val="24"/>
        </w:rPr>
        <w:t xml:space="preserve">nositelj: Općinski načelnik Općine </w:t>
      </w:r>
      <w:r>
        <w:rPr>
          <w:rFonts w:ascii="Times New Roman" w:hAnsi="Times New Roman" w:cs="Times New Roman"/>
          <w:sz w:val="24"/>
          <w:szCs w:val="24"/>
        </w:rPr>
        <w:t>Budinščina</w:t>
      </w:r>
      <w:r>
        <w:rPr>
          <w:rFonts w:ascii="Times New Roman" w:eastAsia="Arial-BoldMT" w:hAnsi="Times New Roman" w:cs="Times New Roman"/>
          <w:bCs/>
          <w:sz w:val="24"/>
          <w:szCs w:val="24"/>
        </w:rPr>
        <w:t>,</w:t>
      </w:r>
    </w:p>
    <w:p w14:paraId="224AFF8A" w14:textId="77777777" w:rsidR="00360D6A" w:rsidRDefault="00000000">
      <w:pPr>
        <w:pStyle w:val="Odlomakpopisa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-BoldMT" w:hAnsi="Times New Roman" w:cs="Times New Roman"/>
          <w:bCs/>
          <w:sz w:val="24"/>
          <w:szCs w:val="24"/>
        </w:rPr>
        <w:t xml:space="preserve">sudjelovatelji: </w:t>
      </w:r>
      <w:r>
        <w:rPr>
          <w:rFonts w:ascii="Times New Roman" w:hAnsi="Times New Roman" w:cs="Times New Roman"/>
          <w:sz w:val="24"/>
          <w:szCs w:val="24"/>
        </w:rPr>
        <w:t>Stožer civilne zaštite Općine Budinščina, JUO nadležan za poslove civilne zaštite, operativne snage s područja Općine Budinščina, tijelo državne uprave ustrojeno za obavljanje poslova civilne zaštite nadležno za područje Općine Budinščina, ovlaštenik stručnih poslova u području planiranja civilne zaštite,</w:t>
      </w:r>
    </w:p>
    <w:p w14:paraId="323A2833" w14:textId="77777777" w:rsidR="00360D6A" w:rsidRDefault="00000000">
      <w:pPr>
        <w:pStyle w:val="Odlomakpopisa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eastAsia="Arial-BoldMT" w:hAnsi="Times New Roman" w:cs="Times New Roman"/>
          <w:bCs/>
          <w:sz w:val="24"/>
          <w:szCs w:val="24"/>
        </w:rPr>
      </w:pPr>
      <w:r>
        <w:rPr>
          <w:rFonts w:ascii="Times New Roman" w:eastAsia="Arial-BoldMT" w:hAnsi="Times New Roman" w:cs="Times New Roman"/>
          <w:bCs/>
          <w:sz w:val="24"/>
          <w:szCs w:val="24"/>
        </w:rPr>
        <w:t>rok: kontinuirano.</w:t>
      </w:r>
    </w:p>
    <w:p w14:paraId="7C2508E9" w14:textId="77777777" w:rsidR="00360D6A" w:rsidRDefault="00360D6A">
      <w:pPr>
        <w:pStyle w:val="Bezproreda"/>
        <w:rPr>
          <w:rFonts w:ascii="Times New Roman" w:hAnsi="Times New Roman" w:cs="Times New Roman"/>
          <w:sz w:val="16"/>
          <w:szCs w:val="16"/>
        </w:rPr>
      </w:pPr>
    </w:p>
    <w:p w14:paraId="33D3D16D" w14:textId="77777777" w:rsidR="00360D6A" w:rsidRDefault="00000000">
      <w:pPr>
        <w:pStyle w:val="Odlomakpopisa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Arial-BoldMT" w:hAnsi="Times New Roman" w:cs="Times New Roman"/>
          <w:b/>
          <w:bCs/>
          <w:sz w:val="24"/>
          <w:szCs w:val="24"/>
        </w:rPr>
      </w:pPr>
      <w:bookmarkStart w:id="16" w:name="_Toc530658686"/>
      <w:r>
        <w:rPr>
          <w:rFonts w:ascii="Times New Roman" w:eastAsia="Arial-BoldMT" w:hAnsi="Times New Roman" w:cs="Times New Roman"/>
          <w:b/>
          <w:bCs/>
          <w:sz w:val="24"/>
          <w:szCs w:val="24"/>
        </w:rPr>
        <w:t>Aktivnosti i mjere s područja financiranja</w:t>
      </w:r>
      <w:bookmarkEnd w:id="16"/>
    </w:p>
    <w:p w14:paraId="601602F6" w14:textId="77777777" w:rsidR="00360D6A" w:rsidRDefault="00000000">
      <w:pPr>
        <w:rPr>
          <w:rFonts w:ascii="Times New Roman" w:eastAsia="Arial-BoldMT" w:hAnsi="Times New Roman" w:cs="Times New Roman"/>
          <w:bCs/>
          <w:sz w:val="24"/>
          <w:szCs w:val="24"/>
        </w:rPr>
      </w:pPr>
      <w:r>
        <w:rPr>
          <w:rFonts w:ascii="Times New Roman" w:eastAsia="Arial-BoldMT" w:hAnsi="Times New Roman" w:cs="Times New Roman"/>
          <w:bCs/>
          <w:sz w:val="24"/>
          <w:szCs w:val="24"/>
        </w:rPr>
        <w:t>Aktivnosti s područja financiranja podrazumijevaju osiguravanje financijskih sredstava za potrebe izvršavanja mjera i aktivnosti iz sustava civilne zaštite.</w:t>
      </w:r>
    </w:p>
    <w:p w14:paraId="477C7254" w14:textId="77777777" w:rsidR="00360D6A" w:rsidRDefault="00000000">
      <w:pPr>
        <w:pStyle w:val="Odlomakpopisa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-BoldMT" w:hAnsi="Times New Roman" w:cs="Times New Roman"/>
          <w:bCs/>
          <w:sz w:val="24"/>
          <w:szCs w:val="24"/>
        </w:rPr>
      </w:pPr>
      <w:r>
        <w:rPr>
          <w:rFonts w:ascii="Times New Roman" w:eastAsia="Arial-BoldMT" w:hAnsi="Times New Roman" w:cs="Times New Roman"/>
          <w:bCs/>
          <w:sz w:val="24"/>
          <w:szCs w:val="24"/>
        </w:rPr>
        <w:t xml:space="preserve">nositelj: Općina </w:t>
      </w:r>
      <w:r>
        <w:rPr>
          <w:rFonts w:ascii="Times New Roman" w:hAnsi="Times New Roman" w:cs="Times New Roman"/>
          <w:sz w:val="24"/>
          <w:szCs w:val="24"/>
        </w:rPr>
        <w:t>Budinščina</w:t>
      </w:r>
      <w:r>
        <w:rPr>
          <w:rFonts w:ascii="Times New Roman" w:eastAsia="Arial-BoldMT" w:hAnsi="Times New Roman" w:cs="Times New Roman"/>
          <w:bCs/>
          <w:sz w:val="24"/>
          <w:szCs w:val="24"/>
        </w:rPr>
        <w:t xml:space="preserve"> u okviru svog samoupravnog djelokruga,</w:t>
      </w:r>
    </w:p>
    <w:p w14:paraId="0C3AEDFD" w14:textId="77777777" w:rsidR="00360D6A" w:rsidRDefault="00000000">
      <w:pPr>
        <w:pStyle w:val="Odlomakpopisa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-BoldMT" w:hAnsi="Times New Roman" w:cs="Times New Roman"/>
          <w:bCs/>
          <w:sz w:val="24"/>
          <w:szCs w:val="24"/>
        </w:rPr>
      </w:pPr>
      <w:r>
        <w:rPr>
          <w:rFonts w:ascii="Times New Roman" w:eastAsia="Arial-BoldMT" w:hAnsi="Times New Roman" w:cs="Times New Roman"/>
          <w:bCs/>
          <w:sz w:val="24"/>
          <w:szCs w:val="24"/>
        </w:rPr>
        <w:t xml:space="preserve">sudjelovatelji: </w:t>
      </w:r>
      <w:r>
        <w:rPr>
          <w:rFonts w:ascii="Times New Roman" w:hAnsi="Times New Roman" w:cs="Times New Roman"/>
          <w:sz w:val="24"/>
          <w:szCs w:val="24"/>
        </w:rPr>
        <w:t xml:space="preserve">operativne snage </w:t>
      </w:r>
      <w:r>
        <w:rPr>
          <w:rFonts w:ascii="Times New Roman" w:eastAsia="Arial-BoldMT" w:hAnsi="Times New Roman" w:cs="Times New Roman"/>
          <w:bCs/>
          <w:sz w:val="24"/>
          <w:szCs w:val="24"/>
        </w:rPr>
        <w:t>i ostala nadležna tijela i službe,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C8C4D9" w14:textId="77777777" w:rsidR="00360D6A" w:rsidRDefault="00000000">
      <w:pPr>
        <w:pStyle w:val="Odlomakpopisa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eastAsia="Arial-BoldMT" w:hAnsi="Times New Roman" w:cs="Times New Roman"/>
          <w:bCs/>
          <w:sz w:val="24"/>
          <w:szCs w:val="24"/>
        </w:rPr>
        <w:t>rok: kontinuirano.</w:t>
      </w:r>
    </w:p>
    <w:tbl>
      <w:tblPr>
        <w:tblpPr w:leftFromText="180" w:rightFromText="180" w:vertAnchor="text" w:horzAnchor="page" w:tblpX="1285" w:tblpY="1213"/>
        <w:tblOverlap w:val="never"/>
        <w:tblW w:w="979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77"/>
        <w:gridCol w:w="4093"/>
        <w:gridCol w:w="1701"/>
        <w:gridCol w:w="1683"/>
        <w:gridCol w:w="1745"/>
      </w:tblGrid>
      <w:tr w:rsidR="00360D6A" w14:paraId="1D49C622" w14:textId="77777777" w:rsidTr="005F083B">
        <w:trPr>
          <w:trHeight w:val="628"/>
        </w:trPr>
        <w:tc>
          <w:tcPr>
            <w:tcW w:w="577" w:type="dxa"/>
            <w:shd w:val="clear" w:color="auto" w:fill="9CC2E5"/>
            <w:vAlign w:val="center"/>
          </w:tcPr>
          <w:p w14:paraId="70348CAD" w14:textId="77777777" w:rsidR="00360D6A" w:rsidRDefault="00000000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bCs/>
                <w:iCs/>
              </w:rPr>
            </w:pPr>
            <w:r>
              <w:rPr>
                <w:rFonts w:ascii="Sylfaen" w:eastAsia="Times New Roman" w:hAnsi="Sylfaen" w:cs="Times New Roman"/>
                <w:bCs/>
                <w:iCs/>
              </w:rPr>
              <w:t>RB</w:t>
            </w:r>
          </w:p>
        </w:tc>
        <w:tc>
          <w:tcPr>
            <w:tcW w:w="4093" w:type="dxa"/>
            <w:shd w:val="clear" w:color="auto" w:fill="9CC2E5"/>
            <w:vAlign w:val="center"/>
          </w:tcPr>
          <w:p w14:paraId="2B05AC81" w14:textId="77777777" w:rsidR="00360D6A" w:rsidRDefault="00000000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bCs/>
                <w:iCs/>
              </w:rPr>
            </w:pPr>
            <w:r>
              <w:rPr>
                <w:rFonts w:ascii="Sylfaen" w:eastAsia="Times New Roman" w:hAnsi="Sylfaen" w:cs="Times New Roman"/>
                <w:bCs/>
                <w:iCs/>
              </w:rPr>
              <w:t>OPIS POZICIJE U PRORAČUNU</w:t>
            </w:r>
          </w:p>
        </w:tc>
        <w:tc>
          <w:tcPr>
            <w:tcW w:w="1701" w:type="dxa"/>
            <w:shd w:val="clear" w:color="auto" w:fill="9CC2E5"/>
          </w:tcPr>
          <w:p w14:paraId="13B79AD2" w14:textId="4ED1084A" w:rsidR="00360D6A" w:rsidRDefault="00000000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bCs/>
                <w:iCs/>
              </w:rPr>
            </w:pPr>
            <w:r>
              <w:rPr>
                <w:rFonts w:ascii="Sylfaen" w:eastAsia="Times New Roman" w:hAnsi="Sylfaen" w:cs="Times New Roman"/>
                <w:bCs/>
                <w:iCs/>
              </w:rPr>
              <w:t>Planirano za 202</w:t>
            </w:r>
            <w:r w:rsidR="004649A5">
              <w:rPr>
                <w:rFonts w:ascii="Sylfaen" w:eastAsia="Times New Roman" w:hAnsi="Sylfaen" w:cs="Times New Roman"/>
                <w:bCs/>
                <w:iCs/>
              </w:rPr>
              <w:t>6</w:t>
            </w:r>
            <w:r>
              <w:rPr>
                <w:rFonts w:ascii="Sylfaen" w:eastAsia="Times New Roman" w:hAnsi="Sylfaen" w:cs="Times New Roman"/>
                <w:bCs/>
                <w:iCs/>
              </w:rPr>
              <w:t>. god. (eur)</w:t>
            </w:r>
          </w:p>
        </w:tc>
        <w:tc>
          <w:tcPr>
            <w:tcW w:w="1683" w:type="dxa"/>
            <w:shd w:val="clear" w:color="auto" w:fill="9CC2E5"/>
          </w:tcPr>
          <w:p w14:paraId="05BB287C" w14:textId="2ED253C0" w:rsidR="00360D6A" w:rsidRDefault="00000000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bCs/>
                <w:iCs/>
              </w:rPr>
            </w:pPr>
            <w:r>
              <w:rPr>
                <w:rFonts w:ascii="Sylfaen" w:eastAsia="Times New Roman" w:hAnsi="Sylfaen" w:cs="Times New Roman"/>
                <w:bCs/>
                <w:iCs/>
              </w:rPr>
              <w:t>Planirano za 202</w:t>
            </w:r>
            <w:r w:rsidR="004649A5">
              <w:rPr>
                <w:rFonts w:ascii="Sylfaen" w:eastAsia="Times New Roman" w:hAnsi="Sylfaen" w:cs="Times New Roman"/>
                <w:bCs/>
                <w:iCs/>
              </w:rPr>
              <w:t>7</w:t>
            </w:r>
            <w:r>
              <w:rPr>
                <w:rFonts w:ascii="Sylfaen" w:eastAsia="Times New Roman" w:hAnsi="Sylfaen" w:cs="Times New Roman"/>
                <w:bCs/>
                <w:iCs/>
              </w:rPr>
              <w:t>. god. (eur)</w:t>
            </w:r>
          </w:p>
        </w:tc>
        <w:tc>
          <w:tcPr>
            <w:tcW w:w="1745" w:type="dxa"/>
            <w:shd w:val="clear" w:color="auto" w:fill="9CC2E5"/>
          </w:tcPr>
          <w:p w14:paraId="780CC761" w14:textId="1AF0A6F1" w:rsidR="00360D6A" w:rsidRDefault="00000000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bCs/>
                <w:iCs/>
              </w:rPr>
            </w:pPr>
            <w:r>
              <w:rPr>
                <w:rFonts w:ascii="Sylfaen" w:eastAsia="Times New Roman" w:hAnsi="Sylfaen" w:cs="Times New Roman"/>
                <w:bCs/>
                <w:iCs/>
              </w:rPr>
              <w:t>Planirano za 20</w:t>
            </w:r>
            <w:r>
              <w:rPr>
                <w:rFonts w:ascii="Sylfaen" w:eastAsia="Times New Roman" w:hAnsi="Sylfaen" w:cs="Times New Roman"/>
                <w:bCs/>
                <w:iCs/>
                <w:lang w:val="en-US"/>
              </w:rPr>
              <w:t>2</w:t>
            </w:r>
            <w:r w:rsidR="004649A5">
              <w:rPr>
                <w:rFonts w:ascii="Sylfaen" w:eastAsia="Times New Roman" w:hAnsi="Sylfaen" w:cs="Times New Roman"/>
                <w:bCs/>
                <w:iCs/>
                <w:lang w:val="en-US"/>
              </w:rPr>
              <w:t>8</w:t>
            </w:r>
            <w:r>
              <w:rPr>
                <w:rFonts w:ascii="Sylfaen" w:eastAsia="Times New Roman" w:hAnsi="Sylfaen" w:cs="Times New Roman"/>
                <w:bCs/>
                <w:iCs/>
              </w:rPr>
              <w:t>. god. (eur)</w:t>
            </w:r>
          </w:p>
        </w:tc>
      </w:tr>
      <w:tr w:rsidR="00360D6A" w14:paraId="5A5B755D" w14:textId="77777777" w:rsidTr="005F083B">
        <w:trPr>
          <w:trHeight w:val="908"/>
        </w:trPr>
        <w:tc>
          <w:tcPr>
            <w:tcW w:w="577" w:type="dxa"/>
            <w:shd w:val="clear" w:color="auto" w:fill="E7E6E6"/>
          </w:tcPr>
          <w:p w14:paraId="3242BD6D" w14:textId="77777777" w:rsidR="00360D6A" w:rsidRDefault="00000000">
            <w:pPr>
              <w:spacing w:after="0" w:line="240" w:lineRule="auto"/>
              <w:rPr>
                <w:rFonts w:ascii="Sylfaen" w:eastAsia="Times New Roman" w:hAnsi="Sylfaen" w:cs="Times New Roman"/>
                <w:iCs/>
              </w:rPr>
            </w:pPr>
            <w:r>
              <w:rPr>
                <w:rFonts w:ascii="Sylfaen" w:eastAsia="Times New Roman" w:hAnsi="Sylfaen" w:cs="Times New Roman"/>
                <w:iCs/>
              </w:rPr>
              <w:t>1.</w:t>
            </w:r>
          </w:p>
        </w:tc>
        <w:tc>
          <w:tcPr>
            <w:tcW w:w="4093" w:type="dxa"/>
          </w:tcPr>
          <w:p w14:paraId="4569C57B" w14:textId="77777777" w:rsidR="00360D6A" w:rsidRDefault="00000000">
            <w:pPr>
              <w:keepNext/>
              <w:spacing w:after="0" w:line="240" w:lineRule="auto"/>
              <w:outlineLvl w:val="0"/>
              <w:rPr>
                <w:rFonts w:ascii="Sylfaen" w:eastAsia="Times New Roman" w:hAnsi="Sylfaen" w:cs="Times New Roman"/>
                <w:bCs/>
                <w:iCs/>
              </w:rPr>
            </w:pPr>
            <w:r>
              <w:rPr>
                <w:rFonts w:ascii="Sylfaen" w:eastAsia="Times New Roman" w:hAnsi="Sylfaen" w:cs="Times New Roman"/>
                <w:bCs/>
                <w:iCs/>
              </w:rPr>
              <w:t>CIVILNA ZAŠTITA</w:t>
            </w:r>
          </w:p>
          <w:p w14:paraId="05C9D315" w14:textId="77777777" w:rsidR="00360D6A" w:rsidRDefault="00000000">
            <w:pPr>
              <w:spacing w:after="0" w:line="240" w:lineRule="auto"/>
              <w:rPr>
                <w:rFonts w:ascii="Sylfaen" w:eastAsia="Times New Roman" w:hAnsi="Sylfaen" w:cs="Times New Roman"/>
              </w:rPr>
            </w:pPr>
            <w:r>
              <w:rPr>
                <w:rFonts w:ascii="Sylfaen" w:eastAsia="Times New Roman" w:hAnsi="Sylfaen" w:cs="Times New Roman"/>
              </w:rPr>
              <w:t>(opremanje, osposobljavanje, smotriranje, angažiranje,  i sl. )</w:t>
            </w:r>
          </w:p>
        </w:tc>
        <w:tc>
          <w:tcPr>
            <w:tcW w:w="1701" w:type="dxa"/>
          </w:tcPr>
          <w:p w14:paraId="59AD839F" w14:textId="77777777" w:rsidR="00360D6A" w:rsidRDefault="00360D6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iCs/>
              </w:rPr>
            </w:pPr>
          </w:p>
          <w:p w14:paraId="2B4B0045" w14:textId="77777777" w:rsidR="00A97ADA" w:rsidRDefault="00A97AD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iCs/>
              </w:rPr>
            </w:pPr>
          </w:p>
          <w:p w14:paraId="2AB3867A" w14:textId="2ADBC097" w:rsidR="00A97ADA" w:rsidRDefault="00A97AD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iCs/>
              </w:rPr>
            </w:pPr>
            <w:r>
              <w:rPr>
                <w:rFonts w:ascii="Sylfaen" w:eastAsia="Times New Roman" w:hAnsi="Sylfaen" w:cs="Times New Roman"/>
                <w:iCs/>
              </w:rPr>
              <w:t>500,00 eur</w:t>
            </w:r>
          </w:p>
        </w:tc>
        <w:tc>
          <w:tcPr>
            <w:tcW w:w="1683" w:type="dxa"/>
          </w:tcPr>
          <w:p w14:paraId="5ED80BAE" w14:textId="77777777" w:rsidR="00360D6A" w:rsidRDefault="00360D6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iCs/>
              </w:rPr>
            </w:pPr>
          </w:p>
          <w:p w14:paraId="6CD2B860" w14:textId="77777777" w:rsidR="00A97ADA" w:rsidRDefault="00A97AD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iCs/>
              </w:rPr>
            </w:pPr>
          </w:p>
          <w:p w14:paraId="443AB27D" w14:textId="53F5B3FD" w:rsidR="00A97ADA" w:rsidRDefault="00A97AD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iCs/>
              </w:rPr>
            </w:pPr>
            <w:r>
              <w:rPr>
                <w:rFonts w:ascii="Sylfaen" w:eastAsia="Times New Roman" w:hAnsi="Sylfaen" w:cs="Times New Roman"/>
                <w:iCs/>
              </w:rPr>
              <w:t>500,00 eur</w:t>
            </w:r>
          </w:p>
        </w:tc>
        <w:tc>
          <w:tcPr>
            <w:tcW w:w="1745" w:type="dxa"/>
          </w:tcPr>
          <w:p w14:paraId="665D39BC" w14:textId="77777777" w:rsidR="00360D6A" w:rsidRDefault="00360D6A" w:rsidP="00A97ADA">
            <w:pPr>
              <w:spacing w:after="0" w:line="240" w:lineRule="auto"/>
              <w:rPr>
                <w:rFonts w:ascii="Sylfaen" w:eastAsia="Times New Roman" w:hAnsi="Sylfaen" w:cs="Times New Roman"/>
                <w:iCs/>
              </w:rPr>
            </w:pPr>
          </w:p>
          <w:p w14:paraId="4CFDF307" w14:textId="77777777" w:rsidR="00A97ADA" w:rsidRDefault="00A97ADA" w:rsidP="00A97ADA">
            <w:pPr>
              <w:spacing w:after="0" w:line="240" w:lineRule="auto"/>
              <w:rPr>
                <w:rFonts w:ascii="Sylfaen" w:eastAsia="Times New Roman" w:hAnsi="Sylfaen" w:cs="Times New Roman"/>
                <w:iCs/>
              </w:rPr>
            </w:pPr>
          </w:p>
          <w:p w14:paraId="1ADE39C8" w14:textId="7EC149B0" w:rsidR="00A97ADA" w:rsidRDefault="00A97ADA" w:rsidP="00A97ADA">
            <w:pPr>
              <w:spacing w:after="0" w:line="240" w:lineRule="auto"/>
              <w:rPr>
                <w:rFonts w:ascii="Sylfaen" w:eastAsia="Times New Roman" w:hAnsi="Sylfaen" w:cs="Times New Roman"/>
                <w:iCs/>
              </w:rPr>
            </w:pPr>
            <w:r>
              <w:rPr>
                <w:rFonts w:ascii="Sylfaen" w:eastAsia="Times New Roman" w:hAnsi="Sylfaen" w:cs="Times New Roman"/>
                <w:iCs/>
              </w:rPr>
              <w:t xml:space="preserve">       500,00 eur</w:t>
            </w:r>
          </w:p>
        </w:tc>
      </w:tr>
      <w:tr w:rsidR="00360D6A" w14:paraId="187532AF" w14:textId="77777777" w:rsidTr="005F083B">
        <w:trPr>
          <w:trHeight w:val="840"/>
        </w:trPr>
        <w:tc>
          <w:tcPr>
            <w:tcW w:w="577" w:type="dxa"/>
            <w:shd w:val="clear" w:color="auto" w:fill="E7E6E6"/>
          </w:tcPr>
          <w:p w14:paraId="01B2441C" w14:textId="77777777" w:rsidR="00360D6A" w:rsidRDefault="00000000">
            <w:pPr>
              <w:spacing w:after="0" w:line="240" w:lineRule="auto"/>
              <w:rPr>
                <w:rFonts w:ascii="Sylfaen" w:eastAsia="Times New Roman" w:hAnsi="Sylfaen" w:cs="Times New Roman"/>
                <w:iCs/>
              </w:rPr>
            </w:pPr>
            <w:r>
              <w:rPr>
                <w:rFonts w:ascii="Sylfaen" w:eastAsia="Times New Roman" w:hAnsi="Sylfaen" w:cs="Times New Roman"/>
                <w:iCs/>
              </w:rPr>
              <w:t>2.</w:t>
            </w:r>
          </w:p>
        </w:tc>
        <w:tc>
          <w:tcPr>
            <w:tcW w:w="4093" w:type="dxa"/>
          </w:tcPr>
          <w:p w14:paraId="2EEB990D" w14:textId="77777777" w:rsidR="00360D6A" w:rsidRDefault="00000000">
            <w:pPr>
              <w:keepNext/>
              <w:spacing w:after="0" w:line="240" w:lineRule="auto"/>
              <w:outlineLvl w:val="0"/>
              <w:rPr>
                <w:rFonts w:ascii="Sylfaen" w:eastAsia="Times New Roman" w:hAnsi="Sylfaen" w:cs="Times New Roman"/>
                <w:bCs/>
                <w:iCs/>
              </w:rPr>
            </w:pPr>
            <w:r>
              <w:rPr>
                <w:rFonts w:ascii="Sylfaen" w:eastAsia="Times New Roman" w:hAnsi="Sylfaen" w:cs="Times New Roman"/>
                <w:bCs/>
                <w:iCs/>
              </w:rPr>
              <w:t>VATROGASTVO</w:t>
            </w:r>
          </w:p>
          <w:p w14:paraId="1F5B4804" w14:textId="77777777" w:rsidR="00360D6A" w:rsidRDefault="00000000">
            <w:pPr>
              <w:spacing w:after="0" w:line="240" w:lineRule="auto"/>
              <w:rPr>
                <w:rFonts w:ascii="Sylfaen" w:eastAsia="Times New Roman" w:hAnsi="Sylfaen" w:cs="Times New Roman"/>
              </w:rPr>
            </w:pPr>
            <w:r>
              <w:rPr>
                <w:rFonts w:ascii="Sylfaen" w:eastAsia="Times New Roman" w:hAnsi="Sylfaen" w:cs="Times New Roman"/>
              </w:rPr>
              <w:t>opremanje, vježbe, takmičenja i dr.</w:t>
            </w:r>
          </w:p>
        </w:tc>
        <w:tc>
          <w:tcPr>
            <w:tcW w:w="1701" w:type="dxa"/>
          </w:tcPr>
          <w:p w14:paraId="7D75E835" w14:textId="77777777" w:rsidR="00360D6A" w:rsidRDefault="00360D6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iCs/>
              </w:rPr>
            </w:pPr>
          </w:p>
          <w:p w14:paraId="3313328F" w14:textId="77777777" w:rsidR="00A97ADA" w:rsidRDefault="00A97AD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iCs/>
              </w:rPr>
            </w:pPr>
          </w:p>
          <w:p w14:paraId="0BE68617" w14:textId="3D19FEB7" w:rsidR="00A97ADA" w:rsidRDefault="00A97AD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iCs/>
              </w:rPr>
            </w:pPr>
            <w:r>
              <w:rPr>
                <w:rFonts w:ascii="Sylfaen" w:eastAsia="Times New Roman" w:hAnsi="Sylfaen" w:cs="Times New Roman"/>
                <w:iCs/>
              </w:rPr>
              <w:t>50.000,00 eur</w:t>
            </w:r>
          </w:p>
        </w:tc>
        <w:tc>
          <w:tcPr>
            <w:tcW w:w="1683" w:type="dxa"/>
          </w:tcPr>
          <w:p w14:paraId="204C091C" w14:textId="77777777" w:rsidR="00360D6A" w:rsidRDefault="00360D6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iCs/>
              </w:rPr>
            </w:pPr>
          </w:p>
          <w:p w14:paraId="27FDCFB6" w14:textId="77777777" w:rsidR="00A97ADA" w:rsidRDefault="00A97AD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iCs/>
              </w:rPr>
            </w:pPr>
          </w:p>
          <w:p w14:paraId="25B2E285" w14:textId="37DC83B1" w:rsidR="00A97ADA" w:rsidRDefault="00EC29A3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iCs/>
              </w:rPr>
            </w:pPr>
            <w:r>
              <w:rPr>
                <w:rFonts w:ascii="Sylfaen" w:eastAsia="Times New Roman" w:hAnsi="Sylfaen" w:cs="Times New Roman"/>
                <w:iCs/>
              </w:rPr>
              <w:t>70.000,00 eur</w:t>
            </w:r>
          </w:p>
        </w:tc>
        <w:tc>
          <w:tcPr>
            <w:tcW w:w="1745" w:type="dxa"/>
          </w:tcPr>
          <w:p w14:paraId="33638C52" w14:textId="77777777" w:rsidR="00360D6A" w:rsidRDefault="00360D6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iCs/>
              </w:rPr>
            </w:pPr>
          </w:p>
          <w:p w14:paraId="75ED03F9" w14:textId="77777777" w:rsidR="00EC29A3" w:rsidRDefault="00EC29A3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iCs/>
              </w:rPr>
            </w:pPr>
          </w:p>
          <w:p w14:paraId="5AA8CAB4" w14:textId="231DC0C8" w:rsidR="00EC29A3" w:rsidRDefault="00EC29A3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iCs/>
              </w:rPr>
            </w:pPr>
            <w:r>
              <w:rPr>
                <w:rFonts w:ascii="Sylfaen" w:eastAsia="Times New Roman" w:hAnsi="Sylfaen" w:cs="Times New Roman"/>
                <w:iCs/>
              </w:rPr>
              <w:t>70.000,00 eur</w:t>
            </w:r>
          </w:p>
        </w:tc>
      </w:tr>
      <w:tr w:rsidR="00360D6A" w14:paraId="1F65C8DD" w14:textId="77777777" w:rsidTr="005F083B">
        <w:trPr>
          <w:trHeight w:val="570"/>
        </w:trPr>
        <w:tc>
          <w:tcPr>
            <w:tcW w:w="577" w:type="dxa"/>
            <w:shd w:val="clear" w:color="auto" w:fill="E7E6E6"/>
          </w:tcPr>
          <w:p w14:paraId="63262E80" w14:textId="77777777" w:rsidR="00360D6A" w:rsidRDefault="00000000">
            <w:pPr>
              <w:spacing w:after="0" w:line="240" w:lineRule="auto"/>
              <w:rPr>
                <w:rFonts w:ascii="Sylfaen" w:eastAsia="Times New Roman" w:hAnsi="Sylfaen" w:cs="Times New Roman"/>
                <w:iCs/>
              </w:rPr>
            </w:pPr>
            <w:r>
              <w:rPr>
                <w:rFonts w:ascii="Sylfaen" w:eastAsia="Times New Roman" w:hAnsi="Sylfaen" w:cs="Times New Roman"/>
                <w:iCs/>
              </w:rPr>
              <w:t>3.</w:t>
            </w:r>
          </w:p>
        </w:tc>
        <w:tc>
          <w:tcPr>
            <w:tcW w:w="4093" w:type="dxa"/>
          </w:tcPr>
          <w:p w14:paraId="4AD2D6EA" w14:textId="77777777" w:rsidR="00360D6A" w:rsidRDefault="00000000">
            <w:pPr>
              <w:keepNext/>
              <w:spacing w:after="0" w:line="240" w:lineRule="auto"/>
              <w:outlineLvl w:val="0"/>
              <w:rPr>
                <w:rFonts w:ascii="Sylfaen" w:eastAsia="Times New Roman" w:hAnsi="Sylfaen" w:cs="Times New Roman"/>
                <w:bCs/>
                <w:iCs/>
              </w:rPr>
            </w:pPr>
            <w:r>
              <w:rPr>
                <w:rFonts w:ascii="Sylfaen" w:eastAsia="Times New Roman" w:hAnsi="Sylfaen" w:cs="Times New Roman"/>
                <w:bCs/>
                <w:iCs/>
              </w:rPr>
              <w:t xml:space="preserve">UDRUGE GRAĐANA </w:t>
            </w:r>
          </w:p>
          <w:p w14:paraId="158BB6DD" w14:textId="77777777" w:rsidR="00360D6A" w:rsidRDefault="00000000">
            <w:pPr>
              <w:spacing w:after="0" w:line="240" w:lineRule="auto"/>
              <w:rPr>
                <w:rFonts w:ascii="Sylfaen" w:eastAsia="Times New Roman" w:hAnsi="Sylfaen" w:cs="Times New Roman"/>
              </w:rPr>
            </w:pPr>
            <w:r>
              <w:rPr>
                <w:rFonts w:ascii="Sylfaen" w:eastAsia="Times New Roman" w:hAnsi="Sylfaen" w:cs="Times New Roman"/>
              </w:rPr>
              <w:t>(Crveni križ, LD, HGSS i sl.)</w:t>
            </w:r>
          </w:p>
        </w:tc>
        <w:tc>
          <w:tcPr>
            <w:tcW w:w="1701" w:type="dxa"/>
          </w:tcPr>
          <w:p w14:paraId="1D1E4D83" w14:textId="77777777" w:rsidR="00360D6A" w:rsidRDefault="00360D6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iCs/>
              </w:rPr>
            </w:pPr>
          </w:p>
          <w:p w14:paraId="2BF2E652" w14:textId="171ECA2F" w:rsidR="00EC29A3" w:rsidRDefault="00EC29A3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iCs/>
              </w:rPr>
            </w:pPr>
            <w:r>
              <w:rPr>
                <w:rFonts w:ascii="Sylfaen" w:eastAsia="Times New Roman" w:hAnsi="Sylfaen" w:cs="Times New Roman"/>
                <w:iCs/>
              </w:rPr>
              <w:t>1.000,00 eur</w:t>
            </w:r>
          </w:p>
        </w:tc>
        <w:tc>
          <w:tcPr>
            <w:tcW w:w="1683" w:type="dxa"/>
          </w:tcPr>
          <w:p w14:paraId="7BDE4434" w14:textId="77777777" w:rsidR="00360D6A" w:rsidRDefault="00360D6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iCs/>
              </w:rPr>
            </w:pPr>
          </w:p>
          <w:p w14:paraId="207AADCF" w14:textId="7A31E5DB" w:rsidR="00EC29A3" w:rsidRDefault="00EC29A3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iCs/>
              </w:rPr>
            </w:pPr>
            <w:r>
              <w:rPr>
                <w:rFonts w:ascii="Sylfaen" w:eastAsia="Times New Roman" w:hAnsi="Sylfaen" w:cs="Times New Roman"/>
                <w:iCs/>
              </w:rPr>
              <w:t>500,00 eur</w:t>
            </w:r>
          </w:p>
        </w:tc>
        <w:tc>
          <w:tcPr>
            <w:tcW w:w="1745" w:type="dxa"/>
          </w:tcPr>
          <w:p w14:paraId="69B3E8ED" w14:textId="77777777" w:rsidR="00360D6A" w:rsidRDefault="00360D6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iCs/>
              </w:rPr>
            </w:pPr>
          </w:p>
          <w:p w14:paraId="1D6AA5C2" w14:textId="3960B78B" w:rsidR="00EC29A3" w:rsidRDefault="00EC29A3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iCs/>
              </w:rPr>
            </w:pPr>
            <w:r>
              <w:rPr>
                <w:rFonts w:ascii="Sylfaen" w:eastAsia="Times New Roman" w:hAnsi="Sylfaen" w:cs="Times New Roman"/>
                <w:iCs/>
              </w:rPr>
              <w:t xml:space="preserve">  500,00 eur</w:t>
            </w:r>
          </w:p>
        </w:tc>
      </w:tr>
      <w:tr w:rsidR="00360D6A" w14:paraId="0631FB8A" w14:textId="77777777" w:rsidTr="005F083B">
        <w:trPr>
          <w:trHeight w:val="528"/>
        </w:trPr>
        <w:tc>
          <w:tcPr>
            <w:tcW w:w="4670" w:type="dxa"/>
            <w:gridSpan w:val="2"/>
            <w:shd w:val="clear" w:color="auto" w:fill="E7E6E6"/>
          </w:tcPr>
          <w:p w14:paraId="1ED78168" w14:textId="77777777" w:rsidR="00360D6A" w:rsidRDefault="00000000">
            <w:pPr>
              <w:keepNext/>
              <w:spacing w:after="0" w:line="240" w:lineRule="auto"/>
              <w:outlineLvl w:val="0"/>
              <w:rPr>
                <w:rFonts w:ascii="Sylfaen" w:eastAsia="Times New Roman" w:hAnsi="Sylfaen" w:cs="Times New Roman"/>
                <w:b/>
                <w:iCs/>
              </w:rPr>
            </w:pPr>
            <w:r>
              <w:rPr>
                <w:rFonts w:ascii="Sylfaen" w:eastAsia="Times New Roman" w:hAnsi="Sylfaen" w:cs="Times New Roman"/>
                <w:b/>
                <w:iCs/>
              </w:rPr>
              <w:t>UKUPNO ZA SUSTAV CIVILNE ZAŠTITE</w:t>
            </w:r>
          </w:p>
        </w:tc>
        <w:tc>
          <w:tcPr>
            <w:tcW w:w="1701" w:type="dxa"/>
          </w:tcPr>
          <w:p w14:paraId="4C8C3252" w14:textId="37EFED7F" w:rsidR="00EC29A3" w:rsidRDefault="00EC29A3">
            <w:pPr>
              <w:spacing w:after="0" w:line="240" w:lineRule="auto"/>
              <w:rPr>
                <w:rFonts w:ascii="Sylfaen" w:eastAsia="Times New Roman" w:hAnsi="Sylfaen" w:cs="Times New Roman"/>
                <w:b/>
                <w:bCs/>
                <w:iCs/>
              </w:rPr>
            </w:pPr>
            <w:r>
              <w:rPr>
                <w:rFonts w:ascii="Sylfaen" w:eastAsia="Times New Roman" w:hAnsi="Sylfaen" w:cs="Times New Roman"/>
                <w:b/>
                <w:bCs/>
                <w:iCs/>
              </w:rPr>
              <w:t>56.000,00 eur</w:t>
            </w:r>
          </w:p>
        </w:tc>
        <w:tc>
          <w:tcPr>
            <w:tcW w:w="1683" w:type="dxa"/>
          </w:tcPr>
          <w:p w14:paraId="39734ED4" w14:textId="2A113D87" w:rsidR="00EC29A3" w:rsidRDefault="00EC29A3">
            <w:pPr>
              <w:rPr>
                <w:rFonts w:ascii="Sylfaen" w:hAnsi="Sylfaen"/>
              </w:rPr>
            </w:pPr>
            <w:r>
              <w:rPr>
                <w:rFonts w:ascii="Sylfaen" w:hAnsi="Sylfaen"/>
              </w:rPr>
              <w:t>80.000,00 eur</w:t>
            </w:r>
          </w:p>
        </w:tc>
        <w:tc>
          <w:tcPr>
            <w:tcW w:w="1745" w:type="dxa"/>
          </w:tcPr>
          <w:p w14:paraId="17A3E918" w14:textId="7220A654" w:rsidR="00EC29A3" w:rsidRDefault="00EC29A3">
            <w:pPr>
              <w:rPr>
                <w:rFonts w:ascii="Sylfaen" w:hAnsi="Sylfaen"/>
              </w:rPr>
            </w:pPr>
            <w:r>
              <w:rPr>
                <w:rFonts w:ascii="Sylfaen" w:hAnsi="Sylfaen"/>
              </w:rPr>
              <w:t xml:space="preserve">    80.000,00 eur</w:t>
            </w:r>
          </w:p>
        </w:tc>
      </w:tr>
    </w:tbl>
    <w:p w14:paraId="468B8AFD" w14:textId="7749998B" w:rsidR="00360D6A" w:rsidRDefault="00000000">
      <w:pPr>
        <w:pStyle w:val="Odlomakpopisa"/>
        <w:autoSpaceDE w:val="0"/>
        <w:autoSpaceDN w:val="0"/>
        <w:adjustRightInd w:val="0"/>
        <w:ind w:left="0"/>
        <w:rPr>
          <w:rStyle w:val="BezproredaChar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nastavku se daje tabelarni prikaz financijskih sredstava planiranih u Proračuna Općine Budinščina za provođenje mjera i aktivnosti sustava civilne zaštite za 202</w:t>
      </w:r>
      <w:r w:rsidR="005F083B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 godinu s pro</w:t>
      </w:r>
      <w:r>
        <w:rPr>
          <w:rStyle w:val="BezproredaChar"/>
          <w:rFonts w:ascii="Times New Roman" w:hAnsi="Times New Roman" w:cs="Times New Roman"/>
          <w:sz w:val="24"/>
          <w:szCs w:val="24"/>
        </w:rPr>
        <w:t>jekcijama za 202</w:t>
      </w:r>
      <w:r w:rsidR="005F083B">
        <w:rPr>
          <w:rStyle w:val="BezproredaChar"/>
          <w:rFonts w:ascii="Times New Roman" w:hAnsi="Times New Roman" w:cs="Times New Roman"/>
          <w:sz w:val="24"/>
          <w:szCs w:val="24"/>
        </w:rPr>
        <w:t>7</w:t>
      </w:r>
      <w:r>
        <w:rPr>
          <w:rStyle w:val="BezproredaChar"/>
          <w:rFonts w:ascii="Times New Roman" w:hAnsi="Times New Roman" w:cs="Times New Roman"/>
          <w:sz w:val="24"/>
          <w:szCs w:val="24"/>
        </w:rPr>
        <w:t>. i 202</w:t>
      </w:r>
      <w:r w:rsidR="005F083B">
        <w:rPr>
          <w:rStyle w:val="BezproredaChar"/>
          <w:rFonts w:ascii="Times New Roman" w:hAnsi="Times New Roman" w:cs="Times New Roman"/>
          <w:sz w:val="24"/>
          <w:szCs w:val="24"/>
        </w:rPr>
        <w:t>8</w:t>
      </w:r>
      <w:r>
        <w:rPr>
          <w:rStyle w:val="BezproredaChar"/>
          <w:rFonts w:ascii="Times New Roman" w:hAnsi="Times New Roman" w:cs="Times New Roman"/>
          <w:sz w:val="24"/>
          <w:szCs w:val="24"/>
        </w:rPr>
        <w:t xml:space="preserve">. godinu: </w:t>
      </w:r>
    </w:p>
    <w:p w14:paraId="725FEC0A" w14:textId="6EC2E947" w:rsidR="00360D6A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Izvor: Nacrt proračuna Općine Budinščina za 202</w:t>
      </w:r>
      <w:r w:rsidR="005F083B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 godinu i projekcije za 202</w:t>
      </w:r>
      <w:r w:rsidR="005F083B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 i 202</w:t>
      </w:r>
      <w:r w:rsidR="005F083B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. godinu </w:t>
      </w:r>
    </w:p>
    <w:p w14:paraId="64EF3D8E" w14:textId="77777777" w:rsidR="00360D6A" w:rsidRDefault="00000000">
      <w:pP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br w:type="page"/>
      </w:r>
    </w:p>
    <w:p w14:paraId="49196F97" w14:textId="77777777" w:rsidR="00360D6A" w:rsidRDefault="00000000">
      <w:pPr>
        <w:pStyle w:val="Odlomakpopisa"/>
        <w:numPr>
          <w:ilvl w:val="0"/>
          <w:numId w:val="3"/>
        </w:numPr>
        <w:spacing w:after="0" w:line="240" w:lineRule="auto"/>
        <w:ind w:left="426" w:hanging="42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AKTIVNOSTI OPERATIVNIH SNAGA CIVILNE ZAŠTITE S PODRUČJA OPĆINE BUDINŠČINA</w:t>
      </w:r>
    </w:p>
    <w:p w14:paraId="6FDAC91F" w14:textId="77777777" w:rsidR="00360D6A" w:rsidRDefault="00360D6A">
      <w:pPr>
        <w:pStyle w:val="Bezproreda2"/>
        <w:rPr>
          <w:sz w:val="16"/>
          <w:szCs w:val="16"/>
        </w:rPr>
      </w:pPr>
    </w:p>
    <w:p w14:paraId="37629F3A" w14:textId="77777777" w:rsidR="00360D6A" w:rsidRDefault="00360D6A">
      <w:pPr>
        <w:pStyle w:val="Odlomakpopisa"/>
        <w:numPr>
          <w:ilvl w:val="0"/>
          <w:numId w:val="4"/>
        </w:numPr>
        <w:spacing w:after="0" w:line="240" w:lineRule="auto"/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</w:p>
    <w:p w14:paraId="5D833C60" w14:textId="2662CEE8" w:rsidR="00360D6A" w:rsidRDefault="00000000">
      <w:pPr>
        <w:autoSpaceDE w:val="0"/>
        <w:autoSpaceDN w:val="0"/>
        <w:adjustRightInd w:val="0"/>
        <w:rPr>
          <w:rFonts w:ascii="Times New Roman" w:eastAsia="Arial-BoldMT" w:hAnsi="Times New Roman" w:cs="Times New Roman"/>
          <w:bCs/>
          <w:sz w:val="24"/>
          <w:szCs w:val="24"/>
        </w:rPr>
      </w:pPr>
      <w:r>
        <w:rPr>
          <w:rFonts w:ascii="Times New Roman" w:eastAsia="Arial-BoldMT" w:hAnsi="Times New Roman" w:cs="Times New Roman"/>
          <w:bCs/>
          <w:sz w:val="24"/>
          <w:szCs w:val="24"/>
        </w:rPr>
        <w:t xml:space="preserve">Neke od aktivnosti operativnih snaga civilne zaštite s područja </w:t>
      </w:r>
      <w:bookmarkStart w:id="17" w:name="_Hlk119587088"/>
      <w:r>
        <w:rPr>
          <w:rFonts w:ascii="Times New Roman" w:eastAsia="Arial-BoldMT" w:hAnsi="Times New Roman" w:cs="Times New Roman"/>
          <w:bCs/>
          <w:sz w:val="24"/>
          <w:szCs w:val="24"/>
        </w:rPr>
        <w:t xml:space="preserve">Općine </w:t>
      </w:r>
      <w:bookmarkEnd w:id="17"/>
      <w:r>
        <w:rPr>
          <w:rFonts w:ascii="Times New Roman" w:hAnsi="Times New Roman" w:cs="Times New Roman"/>
          <w:sz w:val="24"/>
          <w:szCs w:val="24"/>
        </w:rPr>
        <w:t>Budinščina</w:t>
      </w:r>
      <w:r>
        <w:rPr>
          <w:rFonts w:ascii="Times New Roman" w:eastAsia="Arial-BoldMT" w:hAnsi="Times New Roman" w:cs="Times New Roman"/>
          <w:bCs/>
          <w:sz w:val="24"/>
          <w:szCs w:val="24"/>
        </w:rPr>
        <w:t xml:space="preserve"> za 202</w:t>
      </w:r>
      <w:r w:rsidR="005F083B">
        <w:rPr>
          <w:rFonts w:ascii="Times New Roman" w:eastAsia="Arial-BoldMT" w:hAnsi="Times New Roman" w:cs="Times New Roman"/>
          <w:bCs/>
          <w:sz w:val="24"/>
          <w:szCs w:val="24"/>
        </w:rPr>
        <w:t>6</w:t>
      </w:r>
      <w:r>
        <w:rPr>
          <w:rFonts w:ascii="Times New Roman" w:eastAsia="Arial-BoldMT" w:hAnsi="Times New Roman" w:cs="Times New Roman"/>
          <w:bCs/>
          <w:sz w:val="24"/>
          <w:szCs w:val="24"/>
        </w:rPr>
        <w:t>. godinu:</w:t>
      </w:r>
    </w:p>
    <w:p w14:paraId="0EB01395" w14:textId="77777777" w:rsidR="00360D6A" w:rsidRDefault="00000000">
      <w:pPr>
        <w:autoSpaceDE w:val="0"/>
        <w:autoSpaceDN w:val="0"/>
        <w:adjustRightInd w:val="0"/>
        <w:jc w:val="both"/>
        <w:rPr>
          <w:rFonts w:ascii="Times New Roman" w:eastAsia="Arial-BoldMT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Stožer civilne zaštite </w:t>
      </w:r>
      <w:r>
        <w:rPr>
          <w:rFonts w:ascii="Times New Roman" w:eastAsia="Arial-BoldMT" w:hAnsi="Times New Roman" w:cs="Times New Roman"/>
          <w:sz w:val="24"/>
          <w:szCs w:val="24"/>
        </w:rPr>
        <w:t>Općine</w:t>
      </w:r>
      <w:r>
        <w:rPr>
          <w:rFonts w:ascii="Times New Roman" w:eastAsia="Arial-BoldMT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Budinščina</w:t>
      </w:r>
      <w:r>
        <w:rPr>
          <w:rFonts w:ascii="Times New Roman" w:eastAsia="Arial-BoldMT" w:hAnsi="Times New Roman" w:cs="Times New Roman"/>
          <w:bCs/>
          <w:sz w:val="24"/>
          <w:szCs w:val="24"/>
        </w:rPr>
        <w:t xml:space="preserve"> sukladno zakonskim i podzakonskim propisima kojima se uređuje sustav civilne zaštite djelovat će kao stručno, operativno i koordinativno tijelo u provođenju mjera i aktivnosti civilne zaštite na području Općine </w:t>
      </w:r>
      <w:r>
        <w:rPr>
          <w:rFonts w:ascii="Times New Roman" w:hAnsi="Times New Roman" w:cs="Times New Roman"/>
          <w:sz w:val="24"/>
          <w:szCs w:val="24"/>
        </w:rPr>
        <w:t>Budinščina</w:t>
      </w:r>
      <w:r>
        <w:rPr>
          <w:rFonts w:ascii="Times New Roman" w:eastAsia="Arial-BoldMT" w:hAnsi="Times New Roman" w:cs="Times New Roman"/>
          <w:bCs/>
          <w:sz w:val="24"/>
          <w:szCs w:val="24"/>
        </w:rPr>
        <w:t xml:space="preserve">. Članovi Stožera sudjelovat će u radu Stožera sukladno Poslovniku o radu, prema potrebi u izradi planskih dokumenta, u vježbama operativnih snaga, sudjelovati u osposobljavanju, te u ostalim aktivnostima i mjerama s područja civilne zaštite. JUO će pružat </w:t>
      </w:r>
      <w:r>
        <w:rPr>
          <w:rFonts w:ascii="Times New Roman" w:eastAsia="MetaSerifPro-Book" w:hAnsi="Times New Roman" w:cs="Times New Roman"/>
          <w:sz w:val="24"/>
          <w:szCs w:val="24"/>
        </w:rPr>
        <w:t>administrativne i tehničke poslove te osiguravati uvjete za rad stožera civilne zaštite.</w:t>
      </w:r>
    </w:p>
    <w:p w14:paraId="5DE579B4" w14:textId="77777777" w:rsidR="00360D6A" w:rsidRDefault="00000000">
      <w:pPr>
        <w:pStyle w:val="Bezproreda2"/>
        <w:numPr>
          <w:ilvl w:val="0"/>
          <w:numId w:val="16"/>
        </w:numPr>
      </w:pPr>
      <w:r>
        <w:t>obuka članova Stožera civilne zaštite (koji obuku nisu prošli)</w:t>
      </w:r>
    </w:p>
    <w:p w14:paraId="477ACC93" w14:textId="77777777" w:rsidR="00360D6A" w:rsidRDefault="00000000">
      <w:pPr>
        <w:pStyle w:val="Odlomakpopisa1"/>
        <w:numPr>
          <w:ilvl w:val="0"/>
          <w:numId w:val="16"/>
        </w:numPr>
        <w:jc w:val="both"/>
        <w:rPr>
          <w:lang w:val="hr-HR"/>
        </w:rPr>
      </w:pPr>
      <w:r>
        <w:rPr>
          <w:lang w:val="hr-HR"/>
        </w:rPr>
        <w:t xml:space="preserve">održavanje sjednica Stožera civilne zaštite </w:t>
      </w:r>
      <w:r>
        <w:rPr>
          <w:rFonts w:eastAsia="Arial-BoldMT"/>
          <w:bCs/>
        </w:rPr>
        <w:t xml:space="preserve">Općine </w:t>
      </w:r>
      <w:r>
        <w:t>Budinščina</w:t>
      </w:r>
    </w:p>
    <w:p w14:paraId="4D07099B" w14:textId="51BB5A9E" w:rsidR="00360D6A" w:rsidRDefault="00000000">
      <w:pPr>
        <w:pStyle w:val="Odlomakpopisa1"/>
        <w:numPr>
          <w:ilvl w:val="0"/>
          <w:numId w:val="16"/>
        </w:numPr>
        <w:jc w:val="both"/>
        <w:rPr>
          <w:lang w:val="hr-HR"/>
        </w:rPr>
      </w:pPr>
      <w:r>
        <w:rPr>
          <w:lang w:val="hr-HR"/>
        </w:rPr>
        <w:t>sudjelovanje u pripremi vježbe CZ planirane za 202</w:t>
      </w:r>
      <w:r w:rsidR="005F083B">
        <w:rPr>
          <w:lang w:val="hr-HR"/>
        </w:rPr>
        <w:t>6</w:t>
      </w:r>
      <w:r>
        <w:rPr>
          <w:lang w:val="hr-HR"/>
        </w:rPr>
        <w:t xml:space="preserve">. godinu </w:t>
      </w:r>
    </w:p>
    <w:p w14:paraId="22084FDC" w14:textId="1719A6A9" w:rsidR="00360D6A" w:rsidRDefault="00000000">
      <w:pPr>
        <w:pStyle w:val="Odlomakpopisa1"/>
        <w:numPr>
          <w:ilvl w:val="0"/>
          <w:numId w:val="16"/>
        </w:numPr>
        <w:jc w:val="both"/>
        <w:rPr>
          <w:lang w:val="hr-HR"/>
        </w:rPr>
      </w:pPr>
      <w:r>
        <w:rPr>
          <w:lang w:val="hr-HR"/>
        </w:rPr>
        <w:t>analiza rada u 202</w:t>
      </w:r>
      <w:r w:rsidR="005F083B">
        <w:rPr>
          <w:lang w:val="hr-HR"/>
        </w:rPr>
        <w:t>6</w:t>
      </w:r>
      <w:r>
        <w:rPr>
          <w:lang w:val="hr-HR"/>
        </w:rPr>
        <w:t>. godini te upoznavanje sa godišnjim planom razvoja sustava civilne zaštite za 202</w:t>
      </w:r>
      <w:r w:rsidR="005F083B">
        <w:rPr>
          <w:lang w:val="hr-HR"/>
        </w:rPr>
        <w:t>7</w:t>
      </w:r>
      <w:r>
        <w:rPr>
          <w:lang w:val="hr-HR"/>
        </w:rPr>
        <w:t>. i Analizom stanja sustava civilne zaštite u 202</w:t>
      </w:r>
      <w:r w:rsidR="005F083B">
        <w:rPr>
          <w:lang w:val="hr-HR"/>
        </w:rPr>
        <w:t>6</w:t>
      </w:r>
      <w:r>
        <w:rPr>
          <w:lang w:val="hr-HR"/>
        </w:rPr>
        <w:t xml:space="preserve">. godini </w:t>
      </w:r>
    </w:p>
    <w:p w14:paraId="33EC6884" w14:textId="77777777" w:rsidR="00360D6A" w:rsidRDefault="00000000">
      <w:pPr>
        <w:pStyle w:val="Odlomakpopisa1"/>
        <w:numPr>
          <w:ilvl w:val="0"/>
          <w:numId w:val="16"/>
        </w:numPr>
        <w:jc w:val="both"/>
        <w:rPr>
          <w:lang w:val="hr-HR"/>
        </w:rPr>
      </w:pPr>
      <w:r>
        <w:rPr>
          <w:lang w:val="hr-HR"/>
        </w:rPr>
        <w:t>sudjelovanje u izradi nove Procjene rizika i Plana civilne zaštite</w:t>
      </w:r>
    </w:p>
    <w:p w14:paraId="0F724F45" w14:textId="77777777" w:rsidR="00360D6A" w:rsidRDefault="00360D6A">
      <w:pPr>
        <w:pStyle w:val="Bezproreda2"/>
      </w:pPr>
    </w:p>
    <w:p w14:paraId="2F57D033" w14:textId="77777777" w:rsidR="00360D6A" w:rsidRDefault="00000000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Gradsko društvo Crvenog križa Zlatar </w:t>
      </w:r>
      <w:r>
        <w:rPr>
          <w:rFonts w:ascii="Times New Roman" w:hAnsi="Times New Roman" w:cs="Times New Roman"/>
          <w:sz w:val="24"/>
          <w:szCs w:val="24"/>
        </w:rPr>
        <w:t>izvršavat će svoje redovne obaveze iz svojeg djelokruga i nadležnosti sukladno odredbama zakonskih i podzakonskih propisa kojima se uređuje područje djelovanja Hrvatskog društva Crvenog križa te sustava civilne zaštite:</w:t>
      </w:r>
    </w:p>
    <w:p w14:paraId="56DB0EF7" w14:textId="77777777" w:rsidR="00360D6A" w:rsidRDefault="00000000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upoznavanje predstavnika Crvenog križa s Procjenom rizika te njihovo aktivno uključivanje u provođenju Plana djelovanja CZ</w:t>
      </w:r>
    </w:p>
    <w:p w14:paraId="2CD9FCCA" w14:textId="77777777" w:rsidR="00360D6A" w:rsidRDefault="00000000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izrada Operativnog plana GDCK </w:t>
      </w:r>
      <w:r>
        <w:rPr>
          <w:rFonts w:ascii="Times New Roman" w:eastAsia="Arial-BoldMT" w:hAnsi="Times New Roman" w:cs="Times New Roman"/>
          <w:bCs/>
          <w:sz w:val="24"/>
          <w:szCs w:val="24"/>
        </w:rPr>
        <w:t>Zlatar</w:t>
      </w:r>
    </w:p>
    <w:p w14:paraId="41C389CE" w14:textId="0DD80F8B" w:rsidR="00360D6A" w:rsidRDefault="00000000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povezivanje planiranih vježbi Crvenog križa s vježbom CZ planiranom za 202</w:t>
      </w:r>
      <w:r w:rsidR="005F083B">
        <w:rPr>
          <w:rFonts w:ascii="Times New Roman" w:eastAsia="Times New Roman" w:hAnsi="Times New Roman" w:cs="Times New Roman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58A7510" w14:textId="77777777" w:rsidR="00360D6A" w:rsidRDefault="00000000">
      <w:pPr>
        <w:numPr>
          <w:ilvl w:val="0"/>
          <w:numId w:val="17"/>
        </w:num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daljnja nabava opreme za slučaj velike nesreće ili katastrofe prema planiranim sredstvima u proračunu (nabava sklopivih ležajeva, deka, madraca, šatora, grijača šatora, agregata, rasvjete za šatore, torbica prve pomoći i dr. kao dodatnih kapaciteta uz postojeću opremu GDCK </w:t>
      </w:r>
      <w:r>
        <w:rPr>
          <w:rFonts w:ascii="Times New Roman" w:eastAsia="Arial-BoldMT" w:hAnsi="Times New Roman" w:cs="Times New Roman"/>
          <w:bCs/>
          <w:sz w:val="24"/>
          <w:szCs w:val="24"/>
        </w:rPr>
        <w:t>Zlatar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2BB99665" w14:textId="77777777" w:rsidR="00360D6A" w:rsidRDefault="00000000">
      <w:pPr>
        <w:numPr>
          <w:ilvl w:val="0"/>
          <w:numId w:val="17"/>
        </w:num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nastavak rada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volonterima i konstantna edukacija iz područja djelovanja u kriznim situacijama, uz pripreme putem pokaznih vježbi koje se organiziraju zajednički sa žurnim službama ili samostalno</w:t>
      </w:r>
    </w:p>
    <w:p w14:paraId="09CB6149" w14:textId="77777777" w:rsidR="00360D6A" w:rsidRDefault="00000000">
      <w:pPr>
        <w:numPr>
          <w:ilvl w:val="0"/>
          <w:numId w:val="17"/>
        </w:numPr>
        <w:autoSpaceDE w:val="0"/>
        <w:autoSpaceDN w:val="0"/>
        <w:adjustRightInd w:val="0"/>
        <w:spacing w:after="160" w:line="254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razvoj volonterskih programa s naglaskom programa za mlade</w:t>
      </w:r>
    </w:p>
    <w:p w14:paraId="5A5FD0A9" w14:textId="77777777" w:rsidR="00360D6A" w:rsidRDefault="00000000">
      <w:pPr>
        <w:numPr>
          <w:ilvl w:val="0"/>
          <w:numId w:val="17"/>
        </w:numPr>
        <w:autoSpaceDE w:val="0"/>
        <w:autoSpaceDN w:val="0"/>
        <w:adjustRightInd w:val="0"/>
        <w:spacing w:after="160" w:line="254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širenje postojeće baze volontera </w:t>
      </w:r>
    </w:p>
    <w:p w14:paraId="28D4C481" w14:textId="77777777" w:rsidR="00360D6A" w:rsidRDefault="00000000">
      <w:pPr>
        <w:numPr>
          <w:ilvl w:val="0"/>
          <w:numId w:val="17"/>
        </w:numPr>
        <w:autoSpaceDE w:val="0"/>
        <w:autoSpaceDN w:val="0"/>
        <w:adjustRightInd w:val="0"/>
        <w:spacing w:after="160" w:line="254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obuka volontera Crvenog križa </w:t>
      </w:r>
      <w:r>
        <w:rPr>
          <w:rFonts w:ascii="Times New Roman" w:hAnsi="Times New Roman" w:cs="Times New Roman"/>
          <w:sz w:val="24"/>
          <w:szCs w:val="24"/>
        </w:rPr>
        <w:t xml:space="preserve">i edukacija volontera za djelovanje u kriznim situacijama,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pružanja prve pomoći i samopomoći te psihosocijalne podrške</w:t>
      </w:r>
    </w:p>
    <w:p w14:paraId="05834BEE" w14:textId="77777777" w:rsidR="00360D6A" w:rsidRDefault="00000000">
      <w:pPr>
        <w:numPr>
          <w:ilvl w:val="0"/>
          <w:numId w:val="17"/>
        </w:num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nastavak i intenziviranje predavanja obnove znanja i vještina pružanja prve pomoći i samopomoći na teritoriju na kojem djeluje </w:t>
      </w:r>
    </w:p>
    <w:p w14:paraId="19048C61" w14:textId="77777777" w:rsidR="00360D6A" w:rsidRDefault="00000000">
      <w:pPr>
        <w:numPr>
          <w:ilvl w:val="0"/>
          <w:numId w:val="17"/>
        </w:num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provođenje edukativno-preventivnih aktivnosti za djecu predškolske i školske dobi te mladih (osnove prve pomoći, humanitarno djelovanje u zajednici, prevencija ovisnosti, priprema za izvanredne situacije, odgoj za volonterstvo, razvoj volonterstva za mlade, održivi razvoj i očuvanje prirode)</w:t>
      </w:r>
    </w:p>
    <w:p w14:paraId="5E8A3170" w14:textId="77777777" w:rsidR="00360D6A" w:rsidRDefault="0000000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Hrvatska gorska služba spašavanja – Stanica Zlatar Bistrica </w:t>
      </w:r>
      <w:r>
        <w:rPr>
          <w:rFonts w:ascii="Times New Roman" w:hAnsi="Times New Roman" w:cs="Times New Roman"/>
          <w:sz w:val="24"/>
          <w:szCs w:val="24"/>
        </w:rPr>
        <w:t>izvršavat će redovne obaveze iz svojeg djelokruga i nadležnosti sukladno svom programu rada i odredbama zakonskih i podzakonskih propisa kojima se uređuje područje djelovanja Hrvatske gorske službe spašavanja te sustava civilne zaštite. U planu značajnijih aktivnosti navodi se:</w:t>
      </w:r>
    </w:p>
    <w:p w14:paraId="76978B79" w14:textId="77777777" w:rsidR="00360D6A" w:rsidRDefault="00000000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upoznavanje predstavnika HGSS-a s novom Procjenom rizika te njihovo aktivno uključivanje u provođenju Plana djelovanja CZ</w:t>
      </w:r>
    </w:p>
    <w:p w14:paraId="2ECE8F7A" w14:textId="04182903" w:rsidR="00360D6A" w:rsidRDefault="00000000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povezivanje planiranih vježbi HGSS-a s vježbom CZ planiranom za 202</w:t>
      </w:r>
      <w:r w:rsidR="005F083B">
        <w:rPr>
          <w:rFonts w:ascii="Times New Roman" w:eastAsia="Times New Roman" w:hAnsi="Times New Roman" w:cs="Times New Roman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563122A" w14:textId="77777777" w:rsidR="00360D6A" w:rsidRDefault="00000000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usavršavanje pripadnika HGSS-a sukladno godišnjem planu</w:t>
      </w:r>
    </w:p>
    <w:p w14:paraId="04BC9CBE" w14:textId="77777777" w:rsidR="00360D6A" w:rsidRDefault="00000000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sufinanciranje djelovanja HGSS-a sukladno godišnjem planu i mogućnostima Općine </w:t>
      </w:r>
      <w:r>
        <w:rPr>
          <w:rFonts w:ascii="Times New Roman" w:hAnsi="Times New Roman" w:cs="Times New Roman"/>
          <w:sz w:val="24"/>
          <w:szCs w:val="24"/>
        </w:rPr>
        <w:t>Budinščina</w:t>
      </w:r>
    </w:p>
    <w:p w14:paraId="52D5E370" w14:textId="77777777" w:rsidR="00360D6A" w:rsidRDefault="00000000">
      <w:pPr>
        <w:numPr>
          <w:ilvl w:val="0"/>
          <w:numId w:val="17"/>
        </w:num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osiguranje nabavke tehničke opreme, koju treba mijenjati zbog dotrajalosti ili isteka sigurnosnog roka uporabe: užeta (statička, dinamička), sprave za kretanje po užetu i rad s užetom, medicinska oprema: medicinski ruksak, udlage raznih vrsta i namjena, osnovna oprema za pružanje prve pomoći</w:t>
      </w:r>
    </w:p>
    <w:p w14:paraId="7283254A" w14:textId="77777777" w:rsidR="00360D6A" w:rsidRDefault="00000000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Redovne aktivnosti HGSS-a</w:t>
      </w:r>
    </w:p>
    <w:p w14:paraId="2C3A6D6A" w14:textId="77777777" w:rsidR="00360D6A" w:rsidRDefault="00360D6A">
      <w:pPr>
        <w:pStyle w:val="Bezproreda2"/>
        <w:ind w:left="851"/>
        <w:rPr>
          <w:szCs w:val="24"/>
        </w:rPr>
      </w:pPr>
    </w:p>
    <w:p w14:paraId="588433C7" w14:textId="77777777" w:rsidR="00360D6A" w:rsidRDefault="00360D6A">
      <w:pPr>
        <w:pStyle w:val="Bezproreda2"/>
        <w:rPr>
          <w:sz w:val="16"/>
          <w:szCs w:val="16"/>
        </w:rPr>
      </w:pPr>
    </w:p>
    <w:p w14:paraId="62C342F1" w14:textId="77777777" w:rsidR="00360D6A" w:rsidRDefault="0000000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Povjerenici civilne zaštite i njihovi zamjenici</w:t>
      </w:r>
      <w:r>
        <w:rPr>
          <w:rFonts w:ascii="Times New Roman" w:hAnsi="Times New Roman" w:cs="Times New Roman"/>
          <w:sz w:val="24"/>
          <w:szCs w:val="24"/>
        </w:rPr>
        <w:t xml:space="preserve"> sukladno zakonu i podzakonskim aktima kojima se uređuje sustav civilne zaštite provodit će svoje zadaće : sudjelovanje u pripremanju građana za osobnu i uzajamnu zaštitu te usklađuju provođenje mjera osobne i uzajamne zaštite; davanje obavijesti građanima o pravodobnom poduzimanju mjera civilne zaštite te javne mobilizacije radi sudjelovanja u sustavu civilne zaštite; sudjelovanje u organiziranju i provođenju evakuacije, sklanjanja, zbrinjavanje i druge mjera civilne zaštite; organiziranje zaštite i spašavanje pripadnika ranjivih skupina; provjeravanje postavljanja obavijesti o znakovima za uzbunjivanje u stambenim zgradama na području svoje nadležnosti i o propustima obavješćuju inspekciju civilne zaštite; obavljaju poslove i zadaće prema nalozima načelnika i/ili načelnika Stožera civilne zaštite Općine Budinščina usmjerenih na ostvarivanje spašavanja u velikoj nesreći. Mogu se i izdvojiti slijedeće aktivnosti, sukladno Smjernicama za razvoj sustava civilne zaštite:</w:t>
      </w:r>
    </w:p>
    <w:p w14:paraId="77EBF5BC" w14:textId="77777777" w:rsidR="00360D6A" w:rsidRDefault="00000000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ažuriranje i dopuna kartona EPPCZ u kojem su evidentirani povjerenici civilne zaštite i njihovi zamjenici </w:t>
      </w:r>
    </w:p>
    <w:p w14:paraId="323F1380" w14:textId="77777777" w:rsidR="00360D6A" w:rsidRDefault="00000000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organiziranje i održavanje sastanka povjerenika CZ i zamjenika povjerenika CZ, provođenje njihovog osposobljavanja te upoznavanje s dužnostima proizašlim iz Plana djelovanja civilne zaštite na području </w:t>
      </w:r>
      <w:r>
        <w:rPr>
          <w:rFonts w:ascii="Times New Roman" w:hAnsi="Times New Roman" w:cs="Times New Roman"/>
          <w:sz w:val="24"/>
          <w:szCs w:val="24"/>
        </w:rPr>
        <w:t>Općine Budinščina</w:t>
      </w:r>
    </w:p>
    <w:p w14:paraId="38DBE60C" w14:textId="77777777" w:rsidR="00360D6A" w:rsidRDefault="00000000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opremanje povjerenika CZ potrebnom opremom i sredstvima</w:t>
      </w:r>
    </w:p>
    <w:p w14:paraId="67153E50" w14:textId="77777777" w:rsidR="00360D6A" w:rsidRDefault="00360D6A">
      <w:pPr>
        <w:pStyle w:val="Bezproreda2"/>
        <w:rPr>
          <w:sz w:val="16"/>
          <w:szCs w:val="16"/>
        </w:rPr>
      </w:pPr>
    </w:p>
    <w:p w14:paraId="350468BE" w14:textId="77777777" w:rsidR="00360D6A" w:rsidRDefault="00000000">
      <w:pPr>
        <w:pStyle w:val="Bezproreda2"/>
      </w:pPr>
      <w:r>
        <w:rPr>
          <w:b/>
        </w:rPr>
        <w:t>Koordinator na lokaciji</w:t>
      </w:r>
      <w:r>
        <w:t xml:space="preserve"> u slučaju velike nesreće i katastrofe je osoba koja koordinira aktivnosti operativnih snaga sustava civilne zaštite na mjestu intervencije.</w:t>
      </w:r>
    </w:p>
    <w:p w14:paraId="05330729" w14:textId="77777777" w:rsidR="00360D6A" w:rsidRDefault="00000000">
      <w:pPr>
        <w:pStyle w:val="Bezproreda2"/>
      </w:pPr>
      <w:r>
        <w:t>Mogu se i izdvojiti slijedeće aktivnosti, sukladno Smjernicama za razvoj sustava civilne zaštite:</w:t>
      </w:r>
    </w:p>
    <w:p w14:paraId="11A663F9" w14:textId="77777777" w:rsidR="00360D6A" w:rsidRDefault="00000000">
      <w:pPr>
        <w:pStyle w:val="Bezproreda2"/>
        <w:numPr>
          <w:ilvl w:val="0"/>
          <w:numId w:val="19"/>
        </w:numPr>
      </w:pPr>
      <w:r>
        <w:rPr>
          <w:color w:val="000000"/>
        </w:rPr>
        <w:t xml:space="preserve">ažuriranje odluke o koordinatorima na lokaciji sukladno ugrozama na području Općine </w:t>
      </w:r>
      <w:r>
        <w:rPr>
          <w:szCs w:val="24"/>
        </w:rPr>
        <w:t>Budinščina</w:t>
      </w:r>
    </w:p>
    <w:p w14:paraId="37560426" w14:textId="77777777" w:rsidR="00360D6A" w:rsidRDefault="00000000">
      <w:pPr>
        <w:pStyle w:val="Bezproreda2"/>
        <w:numPr>
          <w:ilvl w:val="0"/>
          <w:numId w:val="19"/>
        </w:numPr>
      </w:pPr>
      <w:r>
        <w:t xml:space="preserve">ustrojavanje kartona E-KNL u kojem se evidentiraju potencijalni koordinatori na lokaciji </w:t>
      </w:r>
    </w:p>
    <w:p w14:paraId="79EA0496" w14:textId="77777777" w:rsidR="00360D6A" w:rsidRDefault="00000000">
      <w:pPr>
        <w:pStyle w:val="Bezproreda2"/>
        <w:numPr>
          <w:ilvl w:val="0"/>
          <w:numId w:val="19"/>
        </w:numPr>
      </w:pPr>
      <w:r>
        <w:t xml:space="preserve">održavanje sastanka s koordinatorima na lokaciji te upoznavanje istih sa zadaćama </w:t>
      </w:r>
    </w:p>
    <w:p w14:paraId="21BEE614" w14:textId="77777777" w:rsidR="00360D6A" w:rsidRDefault="00360D6A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338D6336" w14:textId="77777777" w:rsidR="00360D6A" w:rsidRDefault="00360D6A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5223CF34" w14:textId="77777777" w:rsidR="00360D6A" w:rsidRDefault="0000000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Pravne osobe od interesa za sustav civilne zaštite </w:t>
      </w:r>
      <w:r>
        <w:rPr>
          <w:rFonts w:ascii="Times New Roman" w:eastAsia="Calibri" w:hAnsi="Times New Roman" w:cs="Times New Roman"/>
          <w:sz w:val="24"/>
          <w:szCs w:val="24"/>
        </w:rPr>
        <w:t>na području Općine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Budinščina</w:t>
      </w:r>
      <w:r>
        <w:rPr>
          <w:rFonts w:ascii="Times New Roman" w:hAnsi="Times New Roman" w:cs="Times New Roman"/>
          <w:bCs/>
          <w:sz w:val="24"/>
          <w:szCs w:val="24"/>
        </w:rPr>
        <w:t xml:space="preserve"> provodit</w:t>
      </w:r>
      <w:r>
        <w:rPr>
          <w:rFonts w:ascii="Times New Roman" w:hAnsi="Times New Roman" w:cs="Times New Roman"/>
          <w:sz w:val="24"/>
          <w:szCs w:val="24"/>
        </w:rPr>
        <w:t xml:space="preserve"> će aktivnosti iz sustava civilne zaštite odnosno sudjelovati u spašavanju i zaštiti ljudi, životinja, materijalnih i kulturnih dobara i okoliša u slučaju potrebe na zahtjev Stožera civilne zaštite Općine Budinščina te će izrađivati/ažurirati svoje operativne planove i dostavljati ih Općini Budinščina.</w:t>
      </w:r>
    </w:p>
    <w:p w14:paraId="42D0EDC2" w14:textId="77777777" w:rsidR="00360D6A" w:rsidRDefault="00000000">
      <w:pPr>
        <w:pStyle w:val="Bezproreda2"/>
      </w:pPr>
      <w:r>
        <w:t>Mogu se i izdvojiti slijedeće aktivnosti, sukladno Smjernicama za razvoj sustava civilne zaštite:</w:t>
      </w:r>
    </w:p>
    <w:p w14:paraId="643E0C95" w14:textId="77777777" w:rsidR="00360D6A" w:rsidRDefault="00000000">
      <w:pPr>
        <w:pStyle w:val="Bezproreda2"/>
        <w:numPr>
          <w:ilvl w:val="0"/>
          <w:numId w:val="20"/>
        </w:numPr>
      </w:pPr>
      <w:r>
        <w:t xml:space="preserve">Izraditi novu odluku o pravim osobama od interesa za sustav CZ Općine </w:t>
      </w:r>
      <w:r>
        <w:rPr>
          <w:szCs w:val="24"/>
        </w:rPr>
        <w:t>Budinščina</w:t>
      </w:r>
    </w:p>
    <w:p w14:paraId="3B75998E" w14:textId="77777777" w:rsidR="00360D6A" w:rsidRDefault="00000000">
      <w:pPr>
        <w:pStyle w:val="Bezproreda2"/>
        <w:numPr>
          <w:ilvl w:val="0"/>
          <w:numId w:val="20"/>
        </w:numPr>
      </w:pPr>
      <w:r>
        <w:t xml:space="preserve">od pravih osobama od interesa za sustav CZ Općine </w:t>
      </w:r>
      <w:r>
        <w:rPr>
          <w:szCs w:val="24"/>
        </w:rPr>
        <w:t>Budinščina</w:t>
      </w:r>
      <w:r>
        <w:t xml:space="preserve"> prikupiti podatke potrebne za unos i evidenciju u karton E-PO </w:t>
      </w:r>
    </w:p>
    <w:p w14:paraId="2990A5DE" w14:textId="77777777" w:rsidR="00360D6A" w:rsidRDefault="00000000">
      <w:pPr>
        <w:pStyle w:val="Bezproreda2"/>
        <w:numPr>
          <w:ilvl w:val="0"/>
          <w:numId w:val="20"/>
        </w:numPr>
      </w:pPr>
      <w:r>
        <w:t xml:space="preserve">održavanje sastanka s pravnim osobama te upoznavanje istih s njihovim zadaćama i obavezama proizašlim iz Zakona o sustavu CZ </w:t>
      </w:r>
    </w:p>
    <w:p w14:paraId="2D3801DA" w14:textId="77777777" w:rsidR="00360D6A" w:rsidRDefault="00000000">
      <w:pPr>
        <w:pStyle w:val="Bezproreda2"/>
        <w:numPr>
          <w:ilvl w:val="0"/>
          <w:numId w:val="20"/>
        </w:numPr>
        <w:rPr>
          <w:b/>
          <w:u w:val="single"/>
        </w:rPr>
      </w:pPr>
      <w:r>
        <w:t>nadzirati izrađenost Operativnih planova za pravne osobe koje su to u obvezi napraviti</w:t>
      </w:r>
    </w:p>
    <w:p w14:paraId="58ABD79E" w14:textId="77777777" w:rsidR="00360D6A" w:rsidRDefault="00360D6A">
      <w:pPr>
        <w:autoSpaceDE w:val="0"/>
        <w:autoSpaceDN w:val="0"/>
        <w:adjustRightInd w:val="0"/>
        <w:rPr>
          <w:rFonts w:ascii="Times New Roman" w:eastAsia="Arial-BoldMT" w:hAnsi="Times New Roman" w:cs="Times New Roman"/>
          <w:b/>
          <w:bCs/>
          <w:sz w:val="16"/>
          <w:szCs w:val="16"/>
        </w:rPr>
      </w:pPr>
    </w:p>
    <w:p w14:paraId="537BB6EB" w14:textId="77777777" w:rsidR="00360D6A" w:rsidRDefault="00000000">
      <w:pPr>
        <w:pStyle w:val="Bezproreda2"/>
        <w:rPr>
          <w:b/>
          <w:bCs/>
        </w:rPr>
      </w:pPr>
      <w:r>
        <w:rPr>
          <w:b/>
          <w:bCs/>
        </w:rPr>
        <w:t>Operativne snage vatrogastva</w:t>
      </w:r>
    </w:p>
    <w:p w14:paraId="343AB318" w14:textId="2613F3D0" w:rsidR="00F644D4" w:rsidRDefault="00000000" w:rsidP="00F644D4">
      <w:pPr>
        <w:pStyle w:val="Odlomakpopisa1"/>
        <w:ind w:left="0"/>
        <w:contextualSpacing/>
        <w:rPr>
          <w:bCs/>
          <w:lang w:val="hr-HR"/>
        </w:rPr>
      </w:pPr>
      <w:r>
        <w:rPr>
          <w:bCs/>
          <w:lang w:val="hr-HR"/>
        </w:rPr>
        <w:t xml:space="preserve">Program rada DVD-a </w:t>
      </w:r>
      <w:r>
        <w:t>Budinščina</w:t>
      </w:r>
      <w:r>
        <w:rPr>
          <w:bCs/>
          <w:lang w:val="hr-HR"/>
        </w:rPr>
        <w:t xml:space="preserve"> za 202</w:t>
      </w:r>
      <w:r w:rsidR="005F083B">
        <w:rPr>
          <w:bCs/>
          <w:lang w:val="hr-HR"/>
        </w:rPr>
        <w:t>6</w:t>
      </w:r>
      <w:r>
        <w:rPr>
          <w:bCs/>
          <w:lang w:val="hr-HR"/>
        </w:rPr>
        <w:t xml:space="preserve">. godinu: </w:t>
      </w:r>
    </w:p>
    <w:p w14:paraId="11EECDA0" w14:textId="77777777" w:rsidR="00D6053B" w:rsidRDefault="00D6053B" w:rsidP="00F644D4">
      <w:pPr>
        <w:pStyle w:val="Odlomakpopisa1"/>
        <w:ind w:left="0"/>
        <w:contextualSpacing/>
        <w:rPr>
          <w:bCs/>
          <w:lang w:val="hr-HR"/>
        </w:rPr>
      </w:pPr>
    </w:p>
    <w:p w14:paraId="6AEC9682" w14:textId="0A4799D4" w:rsidR="00F644D4" w:rsidRPr="00D6053B" w:rsidRDefault="00D6053B" w:rsidP="00D6053B">
      <w:pPr>
        <w:pStyle w:val="Odlomakpopisa1"/>
        <w:ind w:left="0"/>
        <w:contextualSpacing/>
        <w:rPr>
          <w:bCs/>
          <w:lang w:val="hr-HR"/>
        </w:rPr>
      </w:pPr>
      <w:r>
        <w:rPr>
          <w:bCs/>
          <w:lang w:val="hr-HR"/>
        </w:rPr>
        <w:t xml:space="preserve">    1.</w:t>
      </w:r>
      <w:r w:rsidR="00F644D4">
        <w:rPr>
          <w:bCs/>
          <w:lang w:val="hr-HR"/>
        </w:rPr>
        <w:t>Vršiti gašenje požara i spašavanje ljudi, imovine i životinja s područja opći</w:t>
      </w:r>
      <w:r w:rsidR="00F644D4" w:rsidRPr="00D6053B">
        <w:rPr>
          <w:bCs/>
          <w:lang w:val="hr-HR"/>
        </w:rPr>
        <w:t>n</w:t>
      </w:r>
      <w:r>
        <w:rPr>
          <w:bCs/>
          <w:lang w:val="hr-HR"/>
        </w:rPr>
        <w:t>e Budinščina</w:t>
      </w:r>
      <w:r w:rsidRPr="00D6053B">
        <w:rPr>
          <w:bCs/>
          <w:lang w:val="hr-HR"/>
        </w:rPr>
        <w:t>;</w:t>
      </w:r>
    </w:p>
    <w:p w14:paraId="45D74C47" w14:textId="14A20010" w:rsidR="00F644D4" w:rsidRDefault="00D6053B" w:rsidP="00F644D4">
      <w:pPr>
        <w:pStyle w:val="Odlomakpopisa1"/>
        <w:ind w:left="0"/>
        <w:contextualSpacing/>
        <w:rPr>
          <w:bCs/>
          <w:lang w:val="hr-HR"/>
        </w:rPr>
      </w:pPr>
      <w:r>
        <w:rPr>
          <w:bCs/>
          <w:lang w:val="hr-HR"/>
        </w:rPr>
        <w:t xml:space="preserve">    </w:t>
      </w:r>
      <w:r w:rsidR="00F644D4">
        <w:rPr>
          <w:bCs/>
          <w:lang w:val="hr-HR"/>
        </w:rPr>
        <w:t>2.</w:t>
      </w:r>
      <w:r>
        <w:rPr>
          <w:bCs/>
          <w:lang w:val="hr-HR"/>
        </w:rPr>
        <w:t xml:space="preserve">  </w:t>
      </w:r>
      <w:r w:rsidR="00F644D4">
        <w:rPr>
          <w:bCs/>
          <w:lang w:val="hr-HR"/>
        </w:rPr>
        <w:t xml:space="preserve">Održati redovnu izborno – izvještajnu Skupštinu DVD – a Budinščina; </w:t>
      </w:r>
    </w:p>
    <w:p w14:paraId="4EEB80F7" w14:textId="0CC3D695" w:rsidR="00D6053B" w:rsidRDefault="00D6053B" w:rsidP="00F644D4">
      <w:pPr>
        <w:pStyle w:val="Odlomakpopisa1"/>
        <w:ind w:left="0"/>
        <w:contextualSpacing/>
        <w:rPr>
          <w:bCs/>
          <w:lang w:val="hr-HR"/>
        </w:rPr>
      </w:pPr>
      <w:r>
        <w:rPr>
          <w:bCs/>
          <w:lang w:val="hr-HR"/>
        </w:rPr>
        <w:t xml:space="preserve">    3.  Održati sjednicu Upravnog Odbora, sjednicu Zapovjedništva, te sjednice Nadzornog </w:t>
      </w:r>
    </w:p>
    <w:p w14:paraId="711E20A8" w14:textId="084C79EE" w:rsidR="00D6053B" w:rsidRDefault="00D6053B" w:rsidP="00F644D4">
      <w:pPr>
        <w:pStyle w:val="Odlomakpopisa1"/>
        <w:ind w:left="0"/>
        <w:contextualSpacing/>
        <w:rPr>
          <w:bCs/>
          <w:lang w:val="hr-HR"/>
        </w:rPr>
      </w:pPr>
      <w:r>
        <w:rPr>
          <w:bCs/>
          <w:lang w:val="hr-HR"/>
        </w:rPr>
        <w:t xml:space="preserve">         Odbora </w:t>
      </w:r>
    </w:p>
    <w:p w14:paraId="0E6F3AB1" w14:textId="0BE05A4A" w:rsidR="00D6053B" w:rsidRDefault="00D6053B" w:rsidP="00F644D4">
      <w:pPr>
        <w:pStyle w:val="Odlomakpopisa1"/>
        <w:ind w:left="0"/>
        <w:contextualSpacing/>
        <w:rPr>
          <w:bCs/>
          <w:lang w:val="hr-HR"/>
        </w:rPr>
      </w:pPr>
      <w:r>
        <w:rPr>
          <w:bCs/>
          <w:lang w:val="hr-HR"/>
        </w:rPr>
        <w:t xml:space="preserve">    4.  Sudjelovati u projektu rekonstrukcije i dogradnje vatrogasnog doma;</w:t>
      </w:r>
    </w:p>
    <w:p w14:paraId="4E35D189" w14:textId="168D2483" w:rsidR="00D6053B" w:rsidRDefault="00D6053B" w:rsidP="00F644D4">
      <w:pPr>
        <w:pStyle w:val="Odlomakpopisa1"/>
        <w:ind w:left="0"/>
        <w:contextualSpacing/>
        <w:rPr>
          <w:bCs/>
          <w:lang w:val="hr-HR"/>
        </w:rPr>
      </w:pPr>
      <w:r>
        <w:rPr>
          <w:bCs/>
          <w:lang w:val="hr-HR"/>
        </w:rPr>
        <w:t xml:space="preserve">    5.  Sudjelovati na vatrogasnim natjecanjima;</w:t>
      </w:r>
    </w:p>
    <w:p w14:paraId="33B24953" w14:textId="0B57011A" w:rsidR="00D6053B" w:rsidRDefault="00D6053B" w:rsidP="00F644D4">
      <w:pPr>
        <w:pStyle w:val="Odlomakpopisa1"/>
        <w:ind w:left="0"/>
        <w:contextualSpacing/>
        <w:rPr>
          <w:bCs/>
          <w:lang w:val="hr-HR"/>
        </w:rPr>
      </w:pPr>
      <w:r>
        <w:rPr>
          <w:bCs/>
          <w:lang w:val="hr-HR"/>
        </w:rPr>
        <w:t xml:space="preserve">    6. Vršiti osposobljavanje i usavršavanje vatrogasnih članova DVD-a Budinščina;</w:t>
      </w:r>
    </w:p>
    <w:p w14:paraId="781C3DAC" w14:textId="5A64BD0E" w:rsidR="00D6053B" w:rsidRDefault="00D6053B" w:rsidP="00F644D4">
      <w:pPr>
        <w:pStyle w:val="Odlomakpopisa1"/>
        <w:ind w:left="0"/>
        <w:contextualSpacing/>
        <w:rPr>
          <w:bCs/>
          <w:lang w:val="hr-HR"/>
        </w:rPr>
      </w:pPr>
      <w:r>
        <w:rPr>
          <w:bCs/>
          <w:lang w:val="hr-HR"/>
        </w:rPr>
        <w:t xml:space="preserve">    7. Obilježiti dan Svetog Florijana; </w:t>
      </w:r>
    </w:p>
    <w:p w14:paraId="06A99C8E" w14:textId="21833137" w:rsidR="00D6053B" w:rsidRDefault="00D6053B" w:rsidP="00F644D4">
      <w:pPr>
        <w:pStyle w:val="Odlomakpopisa1"/>
        <w:ind w:left="0"/>
        <w:contextualSpacing/>
        <w:rPr>
          <w:bCs/>
          <w:lang w:val="hr-HR"/>
        </w:rPr>
      </w:pPr>
      <w:r>
        <w:rPr>
          <w:bCs/>
          <w:lang w:val="hr-HR"/>
        </w:rPr>
        <w:t xml:space="preserve">    8. U svibnju „Mjesecu zaštite od požara“ izvršiti edukaciju našim građanima;</w:t>
      </w:r>
    </w:p>
    <w:p w14:paraId="4C574A81" w14:textId="34827BA8" w:rsidR="00D6053B" w:rsidRDefault="00D6053B" w:rsidP="00F644D4">
      <w:pPr>
        <w:pStyle w:val="Odlomakpopisa1"/>
        <w:ind w:left="0"/>
        <w:contextualSpacing/>
        <w:rPr>
          <w:bCs/>
          <w:lang w:val="hr-HR"/>
        </w:rPr>
      </w:pPr>
      <w:r>
        <w:rPr>
          <w:bCs/>
          <w:lang w:val="hr-HR"/>
        </w:rPr>
        <w:t xml:space="preserve">    9. Učestvovati na hodočašću vatrogasaca u Marijanskom svetištu Marija Bistrica;</w:t>
      </w:r>
    </w:p>
    <w:p w14:paraId="6DE822ED" w14:textId="597620BE" w:rsidR="00D6053B" w:rsidRDefault="00D6053B" w:rsidP="00F644D4">
      <w:pPr>
        <w:pStyle w:val="Odlomakpopisa1"/>
        <w:ind w:left="0"/>
        <w:contextualSpacing/>
        <w:rPr>
          <w:bCs/>
          <w:lang w:val="hr-HR"/>
        </w:rPr>
      </w:pPr>
      <w:r>
        <w:rPr>
          <w:bCs/>
          <w:lang w:val="hr-HR"/>
        </w:rPr>
        <w:t xml:space="preserve">  10. U suradnji s osnovnom školom i dječjim vrtićem upoznati djecu s vatrogastvom;</w:t>
      </w:r>
    </w:p>
    <w:p w14:paraId="72CF4B02" w14:textId="61F557FE" w:rsidR="00D6053B" w:rsidRDefault="00D6053B" w:rsidP="00F644D4">
      <w:pPr>
        <w:pStyle w:val="Odlomakpopisa1"/>
        <w:ind w:left="0"/>
        <w:contextualSpacing/>
        <w:rPr>
          <w:bCs/>
          <w:lang w:val="hr-HR"/>
        </w:rPr>
      </w:pPr>
      <w:r>
        <w:rPr>
          <w:bCs/>
          <w:lang w:val="hr-HR"/>
        </w:rPr>
        <w:t xml:space="preserve">  11. Preventivno djelovati na području Općine Budinščina;</w:t>
      </w:r>
    </w:p>
    <w:p w14:paraId="272424E4" w14:textId="166B9C71" w:rsidR="00D6053B" w:rsidRDefault="00D6053B" w:rsidP="00F644D4">
      <w:pPr>
        <w:pStyle w:val="Odlomakpopisa1"/>
        <w:ind w:left="0"/>
        <w:contextualSpacing/>
        <w:rPr>
          <w:bCs/>
          <w:lang w:val="hr-HR"/>
        </w:rPr>
      </w:pPr>
      <w:r>
        <w:rPr>
          <w:bCs/>
          <w:lang w:val="hr-HR"/>
        </w:rPr>
        <w:t xml:space="preserve">  12.U suradnji s mještanima vršiti kontrolirano spaljivanje korova;</w:t>
      </w:r>
    </w:p>
    <w:p w14:paraId="4DB10AA9" w14:textId="62066547" w:rsidR="00502906" w:rsidRDefault="00502906" w:rsidP="00F644D4">
      <w:pPr>
        <w:pStyle w:val="Odlomakpopisa1"/>
        <w:ind w:left="0"/>
        <w:contextualSpacing/>
        <w:rPr>
          <w:bCs/>
          <w:lang w:val="hr-HR"/>
        </w:rPr>
      </w:pPr>
      <w:r>
        <w:rPr>
          <w:bCs/>
          <w:lang w:val="hr-HR"/>
        </w:rPr>
        <w:t xml:space="preserve">  13. Sudjelovati u općinskim projektima prema mogućnostima;</w:t>
      </w:r>
    </w:p>
    <w:p w14:paraId="7D0DA946" w14:textId="29D8E42A" w:rsidR="00502906" w:rsidRDefault="00502906" w:rsidP="00F644D4">
      <w:pPr>
        <w:pStyle w:val="Odlomakpopisa1"/>
        <w:ind w:left="0"/>
        <w:contextualSpacing/>
        <w:rPr>
          <w:bCs/>
          <w:lang w:val="hr-HR"/>
        </w:rPr>
      </w:pPr>
      <w:r>
        <w:rPr>
          <w:bCs/>
          <w:lang w:val="hr-HR"/>
        </w:rPr>
        <w:t xml:space="preserve">  14. Nabavka vatrogasne opreme;</w:t>
      </w:r>
    </w:p>
    <w:p w14:paraId="5E6759AB" w14:textId="582FBC9D" w:rsidR="00502906" w:rsidRDefault="00502906" w:rsidP="00F644D4">
      <w:pPr>
        <w:pStyle w:val="Odlomakpopisa1"/>
        <w:ind w:left="0"/>
        <w:contextualSpacing/>
        <w:rPr>
          <w:bCs/>
          <w:lang w:val="hr-HR"/>
        </w:rPr>
      </w:pPr>
      <w:r>
        <w:rPr>
          <w:bCs/>
          <w:lang w:val="hr-HR"/>
        </w:rPr>
        <w:t xml:space="preserve">  15.Organizirati boravak djece i mladeži u vatrogasnom kampu u Fažani;</w:t>
      </w:r>
    </w:p>
    <w:p w14:paraId="57259771" w14:textId="28316E08" w:rsidR="00502906" w:rsidRDefault="00502906" w:rsidP="00F644D4">
      <w:pPr>
        <w:pStyle w:val="Odlomakpopisa1"/>
        <w:ind w:left="0"/>
        <w:contextualSpacing/>
        <w:rPr>
          <w:bCs/>
          <w:lang w:val="hr-HR"/>
        </w:rPr>
      </w:pPr>
      <w:r>
        <w:rPr>
          <w:bCs/>
          <w:lang w:val="hr-HR"/>
        </w:rPr>
        <w:t xml:space="preserve">  16. U zimskim mjesecima sudjelovati u vatrogasnim igrama mladeži i pomlatka.</w:t>
      </w:r>
    </w:p>
    <w:p w14:paraId="76DF890A" w14:textId="78993D7D" w:rsidR="00502906" w:rsidRDefault="00502906" w:rsidP="00F644D4">
      <w:pPr>
        <w:pStyle w:val="Odlomakpopisa1"/>
        <w:ind w:left="0"/>
        <w:contextualSpacing/>
        <w:rPr>
          <w:bCs/>
          <w:lang w:val="hr-HR"/>
        </w:rPr>
      </w:pPr>
      <w:r>
        <w:rPr>
          <w:bCs/>
          <w:lang w:val="hr-HR"/>
        </w:rPr>
        <w:t xml:space="preserve"> </w:t>
      </w:r>
    </w:p>
    <w:p w14:paraId="27C50547" w14:textId="77777777" w:rsidR="00D6053B" w:rsidRDefault="00D6053B" w:rsidP="00F644D4">
      <w:pPr>
        <w:pStyle w:val="Odlomakpopisa1"/>
        <w:ind w:left="0"/>
        <w:contextualSpacing/>
        <w:rPr>
          <w:bCs/>
          <w:lang w:val="hr-HR"/>
        </w:rPr>
      </w:pPr>
    </w:p>
    <w:p w14:paraId="52E2CD93" w14:textId="77777777" w:rsidR="00D6053B" w:rsidRPr="00F644D4" w:rsidRDefault="00D6053B" w:rsidP="00F644D4">
      <w:pPr>
        <w:pStyle w:val="Odlomakpopisa1"/>
        <w:ind w:left="0"/>
        <w:contextualSpacing/>
        <w:rPr>
          <w:bCs/>
          <w:lang w:val="hr-HR"/>
        </w:rPr>
      </w:pPr>
    </w:p>
    <w:p w14:paraId="491B2197" w14:textId="77777777" w:rsidR="00360D6A" w:rsidRDefault="00360D6A">
      <w:pPr>
        <w:pStyle w:val="Odlomakpopisa1"/>
        <w:ind w:left="0"/>
        <w:contextualSpacing/>
        <w:rPr>
          <w:bCs/>
          <w:lang w:val="hr-HR"/>
        </w:rPr>
      </w:pPr>
    </w:p>
    <w:p w14:paraId="30E486C2" w14:textId="494367D9" w:rsidR="00360D6A" w:rsidRDefault="00000000">
      <w:pPr>
        <w:pStyle w:val="Bezproreda2"/>
        <w:rPr>
          <w:b/>
          <w:u w:val="single"/>
        </w:rPr>
      </w:pPr>
      <w:r>
        <w:t>Općine Budinščina će tijekom 202</w:t>
      </w:r>
      <w:r w:rsidR="005F083B">
        <w:t>6</w:t>
      </w:r>
      <w:r>
        <w:t xml:space="preserve">. godine u suradnji sa ovlaštenom tvrtkom </w:t>
      </w:r>
      <w:r>
        <w:rPr>
          <w:bCs/>
        </w:rPr>
        <w:t xml:space="preserve">sa kojom ima sklopljen ugovor o konzultantskim uslugama iz područja planiranja civilne zaštite i u skladu sa </w:t>
      </w:r>
      <w:r>
        <w:t>Smjernicama za razvoj sustava CZ u razdoblju 2025.-2028. godine provoditi slijedeće aktivnosti:</w:t>
      </w:r>
    </w:p>
    <w:p w14:paraId="34B69DA4" w14:textId="77777777" w:rsidR="005F083B" w:rsidRDefault="005F083B" w:rsidP="005F083B">
      <w:pPr>
        <w:pStyle w:val="Bezproreda2"/>
        <w:numPr>
          <w:ilvl w:val="0"/>
          <w:numId w:val="23"/>
        </w:numPr>
        <w:rPr>
          <w:szCs w:val="24"/>
        </w:rPr>
      </w:pPr>
      <w:r>
        <w:rPr>
          <w:szCs w:val="24"/>
        </w:rPr>
        <w:t>U suradnji sa Područnim uredom civilne zaštite Varaždin-Služba civilne zaštite Krapina, provesti osposobljavanje novoimenovanih članova stožera civilne zaštite koji isto nisu prošli</w:t>
      </w:r>
    </w:p>
    <w:p w14:paraId="5CCA6123" w14:textId="77777777" w:rsidR="005F083B" w:rsidRPr="00CC0235" w:rsidRDefault="005F083B" w:rsidP="005F083B">
      <w:pPr>
        <w:pStyle w:val="Bezproreda2"/>
        <w:numPr>
          <w:ilvl w:val="0"/>
          <w:numId w:val="23"/>
        </w:numPr>
      </w:pPr>
      <w:r w:rsidRPr="00CC0235">
        <w:rPr>
          <w:color w:val="000000"/>
          <w:lang w:eastAsia="ar-SA"/>
        </w:rPr>
        <w:t>Izraditi mjere civilne zaštite u nepovoljnim (zimskim) vremenskim uvjetima za 2026/2027.</w:t>
      </w:r>
    </w:p>
    <w:p w14:paraId="5AFD5D45" w14:textId="77777777" w:rsidR="005F083B" w:rsidRPr="002846BF" w:rsidRDefault="005F083B" w:rsidP="005F083B">
      <w:pPr>
        <w:pStyle w:val="Bezproreda2"/>
        <w:numPr>
          <w:ilvl w:val="0"/>
          <w:numId w:val="23"/>
        </w:numPr>
      </w:pPr>
      <w:r w:rsidRPr="00CC0235">
        <w:rPr>
          <w:color w:val="000000"/>
          <w:lang w:eastAsia="ar-SA"/>
        </w:rPr>
        <w:t>Izraditi plan postupanja u turističkoj sezoni 2026. (TURS 2026)</w:t>
      </w:r>
    </w:p>
    <w:p w14:paraId="44F00CF0" w14:textId="77777777" w:rsidR="005F083B" w:rsidRDefault="005F083B" w:rsidP="005F083B">
      <w:pPr>
        <w:pStyle w:val="Bezproreda2"/>
        <w:numPr>
          <w:ilvl w:val="0"/>
          <w:numId w:val="23"/>
        </w:numPr>
      </w:pPr>
      <w:r>
        <w:t xml:space="preserve">Izrada nove Odluke o pravnim osobama od interesa za sustav CZ </w:t>
      </w:r>
    </w:p>
    <w:p w14:paraId="482D2A1B" w14:textId="4BEE6BA7" w:rsidR="005F083B" w:rsidRDefault="005F083B" w:rsidP="005F083B">
      <w:pPr>
        <w:pStyle w:val="Bezproreda2"/>
        <w:numPr>
          <w:ilvl w:val="0"/>
          <w:numId w:val="23"/>
        </w:numPr>
        <w:rPr>
          <w:color w:val="000000"/>
        </w:rPr>
      </w:pPr>
      <w:r>
        <w:lastRenderedPageBreak/>
        <w:t>Temeljem Odluke o prav</w:t>
      </w:r>
      <w:r w:rsidR="008318ED">
        <w:t>n</w:t>
      </w:r>
      <w:r>
        <w:t xml:space="preserve">im osobama od interesa za sustav CZ od istih izvršiti prikupljanje podataka i ažurirati Plan djelovanja CZ </w:t>
      </w:r>
    </w:p>
    <w:p w14:paraId="07B51C43" w14:textId="77777777" w:rsidR="005F083B" w:rsidRDefault="005F083B" w:rsidP="005F083B">
      <w:pPr>
        <w:pStyle w:val="Bezproreda2"/>
        <w:numPr>
          <w:ilvl w:val="0"/>
          <w:numId w:val="23"/>
        </w:numPr>
        <w:rPr>
          <w:color w:val="000000"/>
        </w:rPr>
      </w:pPr>
      <w:r>
        <w:t>Ažuriranje i dopuna Odluke o povjerenicima civilne zaštite i njihovim zamjenicima sukladno važećim zakonskim propisima</w:t>
      </w:r>
    </w:p>
    <w:p w14:paraId="4A09F0A2" w14:textId="374D5668" w:rsidR="005F083B" w:rsidRDefault="005F083B" w:rsidP="005F083B">
      <w:pPr>
        <w:pStyle w:val="Bezproreda2"/>
        <w:numPr>
          <w:ilvl w:val="0"/>
          <w:numId w:val="23"/>
        </w:numPr>
        <w:rPr>
          <w:color w:val="000000"/>
        </w:rPr>
      </w:pPr>
      <w:r>
        <w:t>Izrada nove Odluke o koordinatorima na lokaciji od strane Načelnika Stožera civilne zaštite općine Budinščina</w:t>
      </w:r>
    </w:p>
    <w:p w14:paraId="7A615CD3" w14:textId="77777777" w:rsidR="005F083B" w:rsidRDefault="005F083B" w:rsidP="005F083B">
      <w:pPr>
        <w:pStyle w:val="Bezproreda2"/>
        <w:numPr>
          <w:ilvl w:val="0"/>
          <w:numId w:val="23"/>
        </w:numPr>
        <w:rPr>
          <w:color w:val="000000"/>
        </w:rPr>
      </w:pPr>
      <w:r>
        <w:t>Izrada Plana vježbi za 2027. godinu</w:t>
      </w:r>
    </w:p>
    <w:p w14:paraId="04331307" w14:textId="77777777" w:rsidR="005F083B" w:rsidRDefault="005F083B" w:rsidP="005F083B">
      <w:pPr>
        <w:pStyle w:val="Bezproreda2"/>
        <w:numPr>
          <w:ilvl w:val="0"/>
          <w:numId w:val="23"/>
        </w:numPr>
        <w:rPr>
          <w:color w:val="000000"/>
        </w:rPr>
      </w:pPr>
      <w:r>
        <w:t>Održavanje vježbe Operativnih snaga CZ sukladno Planu vježbi za 2026. godinu</w:t>
      </w:r>
    </w:p>
    <w:p w14:paraId="366D9723" w14:textId="77777777" w:rsidR="005F083B" w:rsidRDefault="005F083B" w:rsidP="005F083B">
      <w:pPr>
        <w:pStyle w:val="Bezproreda2"/>
        <w:numPr>
          <w:ilvl w:val="0"/>
          <w:numId w:val="23"/>
        </w:numPr>
        <w:rPr>
          <w:color w:val="000000"/>
        </w:rPr>
      </w:pPr>
      <w:r>
        <w:t>Opremanje Operativnih snaga sukladno predviđenim financijskim sredstvima i Godišnjem planu razvoja sustava CZ kao i uočenim nedostacima prilikom održavanja vježbi</w:t>
      </w:r>
    </w:p>
    <w:p w14:paraId="254BD7E8" w14:textId="77777777" w:rsidR="005F083B" w:rsidRDefault="005F083B" w:rsidP="005F083B">
      <w:pPr>
        <w:pStyle w:val="Bezproreda2"/>
        <w:numPr>
          <w:ilvl w:val="0"/>
          <w:numId w:val="23"/>
        </w:numPr>
        <w:rPr>
          <w:color w:val="000000"/>
        </w:rPr>
      </w:pPr>
      <w:r>
        <w:t>Izrada  Analize stanja sustava CZ za 2026. i Godišnjeg plana razvoja sustava CZ za 2027. godinu</w:t>
      </w:r>
    </w:p>
    <w:p w14:paraId="3A3FC0F3" w14:textId="77777777" w:rsidR="00360D6A" w:rsidRDefault="00360D6A">
      <w:pPr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0B50215F" w14:textId="77777777" w:rsidR="005F083B" w:rsidRDefault="005F083B" w:rsidP="0050290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F1DDC2B" w14:textId="77777777" w:rsidR="005F083B" w:rsidRDefault="005F083B">
      <w:pPr>
        <w:spacing w:after="0" w:line="240" w:lineRule="auto"/>
        <w:ind w:left="6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A9770A7" w14:textId="77777777" w:rsidR="00360D6A" w:rsidRDefault="00360D6A">
      <w:pPr>
        <w:spacing w:after="0" w:line="240" w:lineRule="auto"/>
        <w:ind w:left="6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EC9A196" w14:textId="77777777" w:rsidR="00360D6A" w:rsidRDefault="00000000">
      <w:pPr>
        <w:pStyle w:val="Odlomakpopisa"/>
        <w:numPr>
          <w:ilvl w:val="0"/>
          <w:numId w:val="3"/>
        </w:numPr>
        <w:spacing w:after="0" w:line="240" w:lineRule="auto"/>
        <w:ind w:left="426" w:hanging="426"/>
        <w:rPr>
          <w:rFonts w:ascii="Times New Roman" w:hAnsi="Times New Roman" w:cs="Times New Roman"/>
          <w:b/>
          <w:sz w:val="24"/>
          <w:szCs w:val="24"/>
        </w:rPr>
      </w:pPr>
      <w:bookmarkStart w:id="18" w:name="_Toc530642339"/>
      <w:bookmarkStart w:id="19" w:name="_Toc530658697"/>
      <w:r>
        <w:rPr>
          <w:rFonts w:ascii="Times New Roman" w:hAnsi="Times New Roman" w:cs="Times New Roman"/>
          <w:b/>
          <w:sz w:val="24"/>
          <w:szCs w:val="24"/>
        </w:rPr>
        <w:t>ZAVRŠNE ODREDBE</w:t>
      </w:r>
      <w:bookmarkEnd w:id="18"/>
      <w:bookmarkEnd w:id="19"/>
    </w:p>
    <w:p w14:paraId="1848FF6A" w14:textId="77777777" w:rsidR="00360D6A" w:rsidRDefault="00360D6A">
      <w:pPr>
        <w:pStyle w:val="Odlomakpopisa"/>
        <w:numPr>
          <w:ilvl w:val="0"/>
          <w:numId w:val="4"/>
        </w:numPr>
        <w:spacing w:after="0" w:line="240" w:lineRule="auto"/>
        <w:ind w:left="142" w:hanging="142"/>
        <w:jc w:val="center"/>
        <w:rPr>
          <w:rFonts w:ascii="Times New Roman" w:hAnsi="Times New Roman" w:cs="Times New Roman"/>
          <w:sz w:val="24"/>
          <w:szCs w:val="24"/>
        </w:rPr>
      </w:pPr>
    </w:p>
    <w:p w14:paraId="437B4C2A" w14:textId="77777777" w:rsidR="00360D6A" w:rsidRDefault="00360D6A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C25CC1C" w14:textId="77777777" w:rsidR="00360D6A" w:rsidRDefault="00000000">
      <w:pPr>
        <w:pStyle w:val="Odlomakpopisa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Ovaj Godišnji plan objavit će se u „Službenom glasniku Krapinsko - zagorske županije“.</w:t>
      </w:r>
    </w:p>
    <w:p w14:paraId="01143ABF" w14:textId="77777777" w:rsidR="00360D6A" w:rsidRDefault="00360D6A">
      <w:pPr>
        <w:pStyle w:val="Odlomakpopisa"/>
        <w:ind w:left="0"/>
        <w:rPr>
          <w:rFonts w:ascii="Times New Roman" w:hAnsi="Times New Roman" w:cs="Times New Roman"/>
          <w:sz w:val="24"/>
          <w:szCs w:val="24"/>
        </w:rPr>
      </w:pPr>
    </w:p>
    <w:p w14:paraId="001E6C82" w14:textId="77777777" w:rsidR="00360D6A" w:rsidRDefault="00360D6A">
      <w:pPr>
        <w:pStyle w:val="Odlomakpopisa"/>
        <w:ind w:left="0"/>
        <w:rPr>
          <w:rFonts w:ascii="Times New Roman" w:hAnsi="Times New Roman" w:cs="Times New Roman"/>
          <w:sz w:val="24"/>
          <w:szCs w:val="24"/>
        </w:rPr>
      </w:pPr>
    </w:p>
    <w:p w14:paraId="2A3576C5" w14:textId="77777777" w:rsidR="00360D6A" w:rsidRDefault="00360D6A">
      <w:pPr>
        <w:pStyle w:val="Odlomakpopisa"/>
        <w:ind w:left="0"/>
        <w:rPr>
          <w:rFonts w:ascii="Times New Roman" w:hAnsi="Times New Roman" w:cs="Times New Roman"/>
          <w:color w:val="FF0000"/>
          <w:sz w:val="24"/>
          <w:szCs w:val="24"/>
        </w:rPr>
      </w:pPr>
    </w:p>
    <w:p w14:paraId="601A23BD" w14:textId="2ADCE05E" w:rsidR="00360D6A" w:rsidRDefault="00000000">
      <w:pPr>
        <w:pStyle w:val="Bezproreda"/>
        <w:rPr>
          <w:rFonts w:ascii="Times New Roman" w:hAnsi="Times New Roman" w:cs="Times New Roman"/>
          <w:b/>
          <w:sz w:val="24"/>
          <w:szCs w:val="24"/>
          <w:lang w:val="pl-PL"/>
        </w:rPr>
      </w:pPr>
      <w:r>
        <w:rPr>
          <w:rFonts w:ascii="Times New Roman" w:hAnsi="Times New Roman" w:cs="Times New Roman"/>
          <w:b/>
          <w:sz w:val="24"/>
          <w:szCs w:val="24"/>
          <w:lang w:val="pl-PL"/>
        </w:rPr>
        <w:t xml:space="preserve">                                                               PREDSJEDNI</w:t>
      </w:r>
      <w:r w:rsidR="00502906">
        <w:rPr>
          <w:rFonts w:ascii="Times New Roman" w:hAnsi="Times New Roman" w:cs="Times New Roman"/>
          <w:b/>
          <w:sz w:val="24"/>
          <w:szCs w:val="24"/>
          <w:lang w:val="pl-PL"/>
        </w:rPr>
        <w:t>CA</w:t>
      </w:r>
      <w:r>
        <w:rPr>
          <w:rFonts w:ascii="Times New Roman" w:hAnsi="Times New Roman" w:cs="Times New Roman"/>
          <w:b/>
          <w:sz w:val="24"/>
          <w:szCs w:val="24"/>
          <w:lang w:val="pl-PL"/>
        </w:rPr>
        <w:t xml:space="preserve"> </w:t>
      </w:r>
      <w:r w:rsidR="00FF7D22">
        <w:rPr>
          <w:rFonts w:ascii="Times New Roman" w:hAnsi="Times New Roman" w:cs="Times New Roman"/>
          <w:b/>
          <w:sz w:val="24"/>
          <w:szCs w:val="24"/>
          <w:lang w:val="pl-PL"/>
        </w:rPr>
        <w:t xml:space="preserve">OPĆINSKOG </w:t>
      </w:r>
      <w:r>
        <w:rPr>
          <w:rFonts w:ascii="Times New Roman" w:hAnsi="Times New Roman" w:cs="Times New Roman"/>
          <w:b/>
          <w:sz w:val="24"/>
          <w:szCs w:val="24"/>
          <w:lang w:val="pl-PL"/>
        </w:rPr>
        <w:t>VIJEĆA:</w:t>
      </w:r>
    </w:p>
    <w:p w14:paraId="202050F3" w14:textId="77777777" w:rsidR="00B05CCB" w:rsidRDefault="00B05CCB">
      <w:pPr>
        <w:pStyle w:val="Bezproreda"/>
        <w:rPr>
          <w:rFonts w:ascii="Times New Roman" w:hAnsi="Times New Roman" w:cs="Times New Roman"/>
          <w:b/>
          <w:sz w:val="24"/>
          <w:szCs w:val="24"/>
          <w:lang w:val="pl-PL"/>
        </w:rPr>
      </w:pPr>
    </w:p>
    <w:p w14:paraId="188DAF76" w14:textId="018AC1AF" w:rsidR="00FF7D22" w:rsidRPr="009D1E2F" w:rsidRDefault="00FF7D22" w:rsidP="00FF7D22">
      <w:pPr>
        <w:jc w:val="both"/>
        <w:rPr>
          <w:rFonts w:ascii="Times New Roman" w:hAnsi="Times New Roman" w:cs="Times New Roman"/>
        </w:rPr>
      </w:pPr>
      <w:r>
        <w:t xml:space="preserve">                                                               </w:t>
      </w:r>
      <w:r w:rsidRPr="009D1E2F">
        <w:rPr>
          <w:rFonts w:ascii="Times New Roman" w:hAnsi="Times New Roman" w:cs="Times New Roman"/>
        </w:rPr>
        <w:t>Maja Pepelko, prof. soc. i cro., mag. bibl., univ.mag.rehab.educ.</w:t>
      </w:r>
    </w:p>
    <w:p w14:paraId="0B818DFF" w14:textId="77777777" w:rsidR="00B05CCB" w:rsidRDefault="00B05CCB">
      <w:pPr>
        <w:pStyle w:val="Bezproreda"/>
        <w:rPr>
          <w:rFonts w:ascii="Times New Roman" w:hAnsi="Times New Roman" w:cs="Times New Roman"/>
          <w:b/>
          <w:sz w:val="24"/>
          <w:szCs w:val="24"/>
          <w:lang w:val="pl-PL"/>
        </w:rPr>
      </w:pPr>
    </w:p>
    <w:p w14:paraId="65D9F8A1" w14:textId="77777777" w:rsidR="00360D6A" w:rsidRDefault="00000000">
      <w:pPr>
        <w:pStyle w:val="Bezproreda"/>
        <w:rPr>
          <w:rFonts w:ascii="Times New Roman" w:hAnsi="Times New Roman" w:cs="Times New Roman"/>
          <w:b/>
          <w:sz w:val="24"/>
          <w:szCs w:val="24"/>
          <w:lang w:val="pl-PL"/>
        </w:rPr>
      </w:pPr>
      <w:r>
        <w:rPr>
          <w:rFonts w:ascii="Times New Roman" w:hAnsi="Times New Roman" w:cs="Times New Roman"/>
          <w:b/>
          <w:sz w:val="24"/>
          <w:szCs w:val="24"/>
          <w:lang w:val="pl-PL"/>
        </w:rPr>
        <w:t xml:space="preserve">                                                                                                                    </w:t>
      </w:r>
    </w:p>
    <w:p w14:paraId="762412B3" w14:textId="77497C17" w:rsidR="00360D6A" w:rsidRDefault="00000000">
      <w:pPr>
        <w:pStyle w:val="Bezproreda"/>
        <w:rPr>
          <w:rFonts w:ascii="Times New Roman" w:hAnsi="Times New Roman" w:cs="Times New Roman"/>
          <w:b/>
          <w:sz w:val="24"/>
          <w:szCs w:val="24"/>
          <w:lang w:val="pl-PL"/>
        </w:rPr>
      </w:pPr>
      <w:r>
        <w:rPr>
          <w:rFonts w:ascii="Times New Roman" w:hAnsi="Times New Roman" w:cs="Times New Roman"/>
          <w:b/>
          <w:sz w:val="24"/>
          <w:szCs w:val="24"/>
          <w:lang w:val="pl-PL"/>
        </w:rPr>
        <w:t xml:space="preserve">                                                                                   ____________________</w:t>
      </w:r>
    </w:p>
    <w:p w14:paraId="60EE518A" w14:textId="7ABAAB15" w:rsidR="00360D6A" w:rsidRDefault="00000000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                                                                                           </w:t>
      </w:r>
    </w:p>
    <w:p w14:paraId="31BB065B" w14:textId="77777777" w:rsidR="00360D6A" w:rsidRDefault="00000000">
      <w:pPr>
        <w:tabs>
          <w:tab w:val="left" w:pos="7797"/>
        </w:tabs>
        <w:ind w:right="113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DOSTAVITI:</w:t>
      </w:r>
    </w:p>
    <w:p w14:paraId="6EEFA81F" w14:textId="57941956" w:rsidR="00360D6A" w:rsidRDefault="00000000">
      <w:pPr>
        <w:pStyle w:val="Odlomakpopisa"/>
        <w:numPr>
          <w:ilvl w:val="0"/>
          <w:numId w:val="22"/>
        </w:numPr>
        <w:tabs>
          <w:tab w:val="left" w:pos="7797"/>
        </w:tabs>
        <w:spacing w:after="0" w:line="240" w:lineRule="auto"/>
        <w:ind w:left="284" w:right="1133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MUP Služba civilne zaštite Krapin</w:t>
      </w:r>
      <w:r w:rsidR="005F083B">
        <w:rPr>
          <w:rFonts w:ascii="Times New Roman" w:hAnsi="Times New Roman" w:cs="Times New Roman"/>
          <w:sz w:val="24"/>
          <w:szCs w:val="24"/>
        </w:rPr>
        <w:t>a</w:t>
      </w:r>
    </w:p>
    <w:p w14:paraId="7B11B002" w14:textId="679CEF87" w:rsidR="00360D6A" w:rsidRDefault="00000000">
      <w:pPr>
        <w:pStyle w:val="Odlomakpopisa"/>
        <w:numPr>
          <w:ilvl w:val="0"/>
          <w:numId w:val="22"/>
        </w:numPr>
        <w:tabs>
          <w:tab w:val="left" w:pos="7797"/>
        </w:tabs>
        <w:spacing w:after="0" w:line="240" w:lineRule="auto"/>
        <w:ind w:left="284" w:right="1133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Općinski načelnik Općine Budinščine,</w:t>
      </w:r>
    </w:p>
    <w:p w14:paraId="709A3B94" w14:textId="77777777" w:rsidR="00360D6A" w:rsidRDefault="00000000">
      <w:pPr>
        <w:pStyle w:val="Odlomakpopisa"/>
        <w:numPr>
          <w:ilvl w:val="0"/>
          <w:numId w:val="22"/>
        </w:numPr>
        <w:tabs>
          <w:tab w:val="left" w:pos="7797"/>
        </w:tabs>
        <w:spacing w:after="0" w:line="240" w:lineRule="auto"/>
        <w:ind w:left="284" w:right="1133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JUO Općine Budinščina,</w:t>
      </w:r>
    </w:p>
    <w:p w14:paraId="67EC8A89" w14:textId="77777777" w:rsidR="00360D6A" w:rsidRDefault="00000000">
      <w:pPr>
        <w:pStyle w:val="Odlomakpopisa"/>
        <w:numPr>
          <w:ilvl w:val="0"/>
          <w:numId w:val="22"/>
        </w:numPr>
        <w:tabs>
          <w:tab w:val="left" w:pos="7797"/>
        </w:tabs>
        <w:spacing w:after="0" w:line="240" w:lineRule="auto"/>
        <w:ind w:left="284" w:right="1133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Operativne snage civilne zaštite s područja Općine Budinščina – putem e-pošte,</w:t>
      </w:r>
    </w:p>
    <w:p w14:paraId="788B87A7" w14:textId="77777777" w:rsidR="00360D6A" w:rsidRDefault="00000000">
      <w:pPr>
        <w:pStyle w:val="Odlomakpopisa"/>
        <w:numPr>
          <w:ilvl w:val="0"/>
          <w:numId w:val="22"/>
        </w:numPr>
        <w:tabs>
          <w:tab w:val="left" w:pos="7797"/>
        </w:tabs>
        <w:spacing w:after="0" w:line="240" w:lineRule="auto"/>
        <w:ind w:left="284" w:right="1133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„Službeni glasnik Krapinsko - zagorske županije“,</w:t>
      </w:r>
    </w:p>
    <w:p w14:paraId="1BE0025D" w14:textId="77777777" w:rsidR="00360D6A" w:rsidRDefault="00000000">
      <w:pPr>
        <w:pStyle w:val="Odlomakpopisa"/>
        <w:numPr>
          <w:ilvl w:val="0"/>
          <w:numId w:val="22"/>
        </w:numPr>
        <w:tabs>
          <w:tab w:val="left" w:pos="7797"/>
        </w:tabs>
        <w:spacing w:after="0" w:line="240" w:lineRule="auto"/>
        <w:ind w:left="284" w:right="1133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prilog zapisniku,</w:t>
      </w:r>
    </w:p>
    <w:p w14:paraId="7BC76473" w14:textId="77777777" w:rsidR="00360D6A" w:rsidRDefault="00000000">
      <w:pPr>
        <w:pStyle w:val="Odlomakpopisa"/>
        <w:numPr>
          <w:ilvl w:val="0"/>
          <w:numId w:val="22"/>
        </w:numPr>
        <w:tabs>
          <w:tab w:val="left" w:pos="7797"/>
        </w:tabs>
        <w:spacing w:after="0" w:line="240" w:lineRule="auto"/>
        <w:ind w:left="284" w:right="1133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arhiva.</w:t>
      </w:r>
    </w:p>
    <w:p w14:paraId="2B659899" w14:textId="77777777" w:rsidR="00360D6A" w:rsidRDefault="00360D6A">
      <w:pPr>
        <w:tabs>
          <w:tab w:val="left" w:pos="7797"/>
        </w:tabs>
        <w:ind w:right="1133"/>
        <w:rPr>
          <w:rFonts w:ascii="Times New Roman" w:hAnsi="Times New Roman" w:cs="Times New Roman"/>
          <w:color w:val="FF0000"/>
          <w:sz w:val="24"/>
          <w:szCs w:val="24"/>
        </w:rPr>
      </w:pPr>
    </w:p>
    <w:p w14:paraId="739BF321" w14:textId="77777777" w:rsidR="00360D6A" w:rsidRDefault="00360D6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0CB391E" w14:textId="77777777" w:rsidR="00360D6A" w:rsidRDefault="00360D6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360D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62F07A" w14:textId="77777777" w:rsidR="00303FEC" w:rsidRDefault="00303FEC">
      <w:pPr>
        <w:spacing w:line="240" w:lineRule="auto"/>
      </w:pPr>
      <w:r>
        <w:separator/>
      </w:r>
    </w:p>
  </w:endnote>
  <w:endnote w:type="continuationSeparator" w:id="0">
    <w:p w14:paraId="7063BF87" w14:textId="77777777" w:rsidR="00303FEC" w:rsidRDefault="00303FE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-BoldMT">
    <w:altName w:val="Yu Gothic UI"/>
    <w:charset w:val="80"/>
    <w:family w:val="auto"/>
    <w:pitch w:val="default"/>
    <w:sig w:usb0="00000000" w:usb1="00000000" w:usb2="00000010" w:usb3="00000000" w:csb0="00020001" w:csb1="00000000"/>
  </w:font>
  <w:font w:name="Sylfaen">
    <w:panose1 w:val="010A0502050306030303"/>
    <w:charset w:val="EE"/>
    <w:family w:val="roman"/>
    <w:pitch w:val="variable"/>
    <w:sig w:usb0="04000687" w:usb1="00000000" w:usb2="00000000" w:usb3="00000000" w:csb0="0000009F" w:csb1="00000000"/>
  </w:font>
  <w:font w:name="MetaSerifPro-Book">
    <w:altName w:val="MS Mincho"/>
    <w:charset w:val="80"/>
    <w:family w:val="auto"/>
    <w:pitch w:val="default"/>
    <w:sig w:usb0="00000000" w:usb1="00000000" w:usb2="00000010" w:usb3="00000000" w:csb0="0002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32AAE1" w14:textId="77777777" w:rsidR="00303FEC" w:rsidRDefault="00303FEC">
      <w:pPr>
        <w:spacing w:after="0"/>
      </w:pPr>
      <w:r>
        <w:separator/>
      </w:r>
    </w:p>
  </w:footnote>
  <w:footnote w:type="continuationSeparator" w:id="0">
    <w:p w14:paraId="0E5F0327" w14:textId="77777777" w:rsidR="00303FEC" w:rsidRDefault="00303FE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7383E"/>
    <w:multiLevelType w:val="multilevel"/>
    <w:tmpl w:val="0137383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897F05"/>
    <w:multiLevelType w:val="multilevel"/>
    <w:tmpl w:val="05897F0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0807374A"/>
    <w:multiLevelType w:val="multilevel"/>
    <w:tmpl w:val="0807374A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0367BA"/>
    <w:multiLevelType w:val="multilevel"/>
    <w:tmpl w:val="100367BA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 w15:restartNumberingAfterBreak="0">
    <w:nsid w:val="1F0E1AEF"/>
    <w:multiLevelType w:val="multilevel"/>
    <w:tmpl w:val="1F0E1AE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994AD0"/>
    <w:multiLevelType w:val="multilevel"/>
    <w:tmpl w:val="20994AD0"/>
    <w:lvl w:ilvl="0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945" w:hanging="585"/>
      </w:pPr>
      <w:rPr>
        <w:rFonts w:hint="default"/>
      </w:rPr>
    </w:lvl>
    <w:lvl w:ilvl="2">
      <w:start w:val="5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221B28A4"/>
    <w:multiLevelType w:val="multilevel"/>
    <w:tmpl w:val="221B28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093459"/>
    <w:multiLevelType w:val="multilevel"/>
    <w:tmpl w:val="2709345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646DCB"/>
    <w:multiLevelType w:val="multilevel"/>
    <w:tmpl w:val="35646DCB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643664B"/>
    <w:multiLevelType w:val="multilevel"/>
    <w:tmpl w:val="3643664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CD3BD9"/>
    <w:multiLevelType w:val="multilevel"/>
    <w:tmpl w:val="39CD3BD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3A2C75"/>
    <w:multiLevelType w:val="multilevel"/>
    <w:tmpl w:val="3C3A2C75"/>
    <w:lvl w:ilvl="0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E255C36"/>
    <w:multiLevelType w:val="multilevel"/>
    <w:tmpl w:val="3E255C3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DE2FAD"/>
    <w:multiLevelType w:val="multilevel"/>
    <w:tmpl w:val="41DE2FAD"/>
    <w:lvl w:ilvl="0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58F3714"/>
    <w:multiLevelType w:val="multilevel"/>
    <w:tmpl w:val="458F37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3C0869"/>
    <w:multiLevelType w:val="multilevel"/>
    <w:tmpl w:val="473C086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D47A80"/>
    <w:multiLevelType w:val="multilevel"/>
    <w:tmpl w:val="51D47A8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1B1383"/>
    <w:multiLevelType w:val="multilevel"/>
    <w:tmpl w:val="521B1383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4033AE7"/>
    <w:multiLevelType w:val="multilevel"/>
    <w:tmpl w:val="54033AE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58120030"/>
    <w:multiLevelType w:val="multilevel"/>
    <w:tmpl w:val="58120030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975475"/>
    <w:multiLevelType w:val="multilevel"/>
    <w:tmpl w:val="5897547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FC4342C"/>
    <w:multiLevelType w:val="multilevel"/>
    <w:tmpl w:val="5FC4342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B86124"/>
    <w:multiLevelType w:val="multilevel"/>
    <w:tmpl w:val="6EB86124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195038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39525951">
    <w:abstractNumId w:val="3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83807334">
    <w:abstractNumId w:val="1"/>
  </w:num>
  <w:num w:numId="4" w16cid:durableId="1417558706">
    <w:abstractNumId w:val="5"/>
  </w:num>
  <w:num w:numId="5" w16cid:durableId="1125008438">
    <w:abstractNumId w:val="14"/>
  </w:num>
  <w:num w:numId="6" w16cid:durableId="1821002768">
    <w:abstractNumId w:val="2"/>
  </w:num>
  <w:num w:numId="7" w16cid:durableId="1484927095">
    <w:abstractNumId w:val="7"/>
  </w:num>
  <w:num w:numId="8" w16cid:durableId="1242521849">
    <w:abstractNumId w:val="22"/>
  </w:num>
  <w:num w:numId="9" w16cid:durableId="1325164404">
    <w:abstractNumId w:val="17"/>
  </w:num>
  <w:num w:numId="10" w16cid:durableId="299846890">
    <w:abstractNumId w:val="19"/>
  </w:num>
  <w:num w:numId="11" w16cid:durableId="762535131">
    <w:abstractNumId w:val="13"/>
  </w:num>
  <w:num w:numId="12" w16cid:durableId="231504255">
    <w:abstractNumId w:val="8"/>
  </w:num>
  <w:num w:numId="13" w16cid:durableId="411435623">
    <w:abstractNumId w:val="11"/>
  </w:num>
  <w:num w:numId="14" w16cid:durableId="1492793415">
    <w:abstractNumId w:val="16"/>
  </w:num>
  <w:num w:numId="15" w16cid:durableId="324624692">
    <w:abstractNumId w:val="21"/>
  </w:num>
  <w:num w:numId="16" w16cid:durableId="1472475210">
    <w:abstractNumId w:val="0"/>
  </w:num>
  <w:num w:numId="17" w16cid:durableId="166558433">
    <w:abstractNumId w:val="10"/>
  </w:num>
  <w:num w:numId="18" w16cid:durableId="768237139">
    <w:abstractNumId w:val="20"/>
  </w:num>
  <w:num w:numId="19" w16cid:durableId="1708530513">
    <w:abstractNumId w:val="4"/>
  </w:num>
  <w:num w:numId="20" w16cid:durableId="1915164434">
    <w:abstractNumId w:val="6"/>
  </w:num>
  <w:num w:numId="21" w16cid:durableId="1380279327">
    <w:abstractNumId w:val="9"/>
  </w:num>
  <w:num w:numId="22" w16cid:durableId="221720318">
    <w:abstractNumId w:val="12"/>
  </w:num>
  <w:num w:numId="23" w16cid:durableId="120398187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0C89"/>
    <w:rsid w:val="00005355"/>
    <w:rsid w:val="000163DA"/>
    <w:rsid w:val="000166DA"/>
    <w:rsid w:val="00037D00"/>
    <w:rsid w:val="00047C4B"/>
    <w:rsid w:val="00051A82"/>
    <w:rsid w:val="000B5333"/>
    <w:rsid w:val="000C4C90"/>
    <w:rsid w:val="000F4E6A"/>
    <w:rsid w:val="00122B5A"/>
    <w:rsid w:val="0015069B"/>
    <w:rsid w:val="00175FD1"/>
    <w:rsid w:val="00176269"/>
    <w:rsid w:val="001A3398"/>
    <w:rsid w:val="001B2715"/>
    <w:rsid w:val="001B28F3"/>
    <w:rsid w:val="001B446A"/>
    <w:rsid w:val="001F0C89"/>
    <w:rsid w:val="00241338"/>
    <w:rsid w:val="00251F31"/>
    <w:rsid w:val="002C7D86"/>
    <w:rsid w:val="002D5854"/>
    <w:rsid w:val="002F3C27"/>
    <w:rsid w:val="00302F6D"/>
    <w:rsid w:val="00303FEC"/>
    <w:rsid w:val="00360D6A"/>
    <w:rsid w:val="00377E91"/>
    <w:rsid w:val="00394895"/>
    <w:rsid w:val="003A50FD"/>
    <w:rsid w:val="003B79E1"/>
    <w:rsid w:val="003C0613"/>
    <w:rsid w:val="003D12C2"/>
    <w:rsid w:val="00410A64"/>
    <w:rsid w:val="00424C2F"/>
    <w:rsid w:val="0046029E"/>
    <w:rsid w:val="004649A5"/>
    <w:rsid w:val="0047245B"/>
    <w:rsid w:val="00482889"/>
    <w:rsid w:val="00485547"/>
    <w:rsid w:val="0049115F"/>
    <w:rsid w:val="004B0F94"/>
    <w:rsid w:val="004D231C"/>
    <w:rsid w:val="004D3FE9"/>
    <w:rsid w:val="004D697F"/>
    <w:rsid w:val="004F56CE"/>
    <w:rsid w:val="00502906"/>
    <w:rsid w:val="005039F8"/>
    <w:rsid w:val="00566EA4"/>
    <w:rsid w:val="005717F4"/>
    <w:rsid w:val="00583A85"/>
    <w:rsid w:val="005F083B"/>
    <w:rsid w:val="005F3F23"/>
    <w:rsid w:val="00607136"/>
    <w:rsid w:val="0061678A"/>
    <w:rsid w:val="00621708"/>
    <w:rsid w:val="006264F3"/>
    <w:rsid w:val="00653E2A"/>
    <w:rsid w:val="00736977"/>
    <w:rsid w:val="00742AC2"/>
    <w:rsid w:val="00747D1D"/>
    <w:rsid w:val="00775FDD"/>
    <w:rsid w:val="007C47DF"/>
    <w:rsid w:val="007D1F53"/>
    <w:rsid w:val="008318ED"/>
    <w:rsid w:val="00853E8A"/>
    <w:rsid w:val="008821EA"/>
    <w:rsid w:val="008B2CFD"/>
    <w:rsid w:val="008B782C"/>
    <w:rsid w:val="008D36C4"/>
    <w:rsid w:val="008E2ECE"/>
    <w:rsid w:val="008E7A2F"/>
    <w:rsid w:val="00917197"/>
    <w:rsid w:val="009673AA"/>
    <w:rsid w:val="009808AF"/>
    <w:rsid w:val="00981C63"/>
    <w:rsid w:val="009A0800"/>
    <w:rsid w:val="009B4697"/>
    <w:rsid w:val="009C5077"/>
    <w:rsid w:val="00A02657"/>
    <w:rsid w:val="00A75D2A"/>
    <w:rsid w:val="00A97ADA"/>
    <w:rsid w:val="00AC2A62"/>
    <w:rsid w:val="00AD3477"/>
    <w:rsid w:val="00AD44C8"/>
    <w:rsid w:val="00AE780D"/>
    <w:rsid w:val="00B05CCB"/>
    <w:rsid w:val="00B12F6D"/>
    <w:rsid w:val="00B7218B"/>
    <w:rsid w:val="00B83B4C"/>
    <w:rsid w:val="00BA53D9"/>
    <w:rsid w:val="00BD35A5"/>
    <w:rsid w:val="00BD67E9"/>
    <w:rsid w:val="00BF5B60"/>
    <w:rsid w:val="00C46B21"/>
    <w:rsid w:val="00C53F43"/>
    <w:rsid w:val="00C9728A"/>
    <w:rsid w:val="00CA653E"/>
    <w:rsid w:val="00CF4BF9"/>
    <w:rsid w:val="00D40F2E"/>
    <w:rsid w:val="00D6053B"/>
    <w:rsid w:val="00D91748"/>
    <w:rsid w:val="00D94E09"/>
    <w:rsid w:val="00E11B7E"/>
    <w:rsid w:val="00E2585B"/>
    <w:rsid w:val="00E51158"/>
    <w:rsid w:val="00E779EE"/>
    <w:rsid w:val="00E97CF0"/>
    <w:rsid w:val="00EC14A6"/>
    <w:rsid w:val="00EC29A3"/>
    <w:rsid w:val="00EC5CA2"/>
    <w:rsid w:val="00EE0EA4"/>
    <w:rsid w:val="00EE448B"/>
    <w:rsid w:val="00EF244B"/>
    <w:rsid w:val="00F36516"/>
    <w:rsid w:val="00F51E32"/>
    <w:rsid w:val="00F644D4"/>
    <w:rsid w:val="00F97D19"/>
    <w:rsid w:val="00FD5CA3"/>
    <w:rsid w:val="00FF05CA"/>
    <w:rsid w:val="00FF7D22"/>
    <w:rsid w:val="4F6C2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3DC1C"/>
  <w15:docId w15:val="{71716419-6BF8-4F98-B9C1-21DA48694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eastAsiaTheme="minorEastAsia"/>
      <w:sz w:val="22"/>
      <w:szCs w:val="22"/>
      <w:lang w:val="hr-HR" w:eastAsia="hr-HR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pPr>
      <w:keepNext/>
      <w:keepLines/>
      <w:spacing w:after="0" w:line="240" w:lineRule="auto"/>
      <w:ind w:left="1304" w:hanging="737"/>
      <w:jc w:val="both"/>
      <w:outlineLvl w:val="2"/>
    </w:pPr>
    <w:rPr>
      <w:rFonts w:ascii="Times New Roman" w:eastAsiaTheme="majorEastAsia" w:hAnsi="Times New Roman" w:cstheme="majorBidi"/>
      <w:b/>
      <w:bCs/>
      <w:color w:val="000000" w:themeColor="text1"/>
      <w:sz w:val="24"/>
      <w:szCs w:val="24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Uvuenotijeloteksta">
    <w:name w:val="Body Text Indent"/>
    <w:basedOn w:val="Normal"/>
    <w:link w:val="UvuenotijelotekstaChar"/>
    <w:uiPriority w:val="99"/>
    <w:unhideWhenUsed/>
    <w:qFormat/>
    <w:pPr>
      <w:spacing w:after="120"/>
      <w:ind w:left="283"/>
    </w:pPr>
  </w:style>
  <w:style w:type="character" w:styleId="Referencafusnote">
    <w:name w:val="footnote reference"/>
    <w:basedOn w:val="Zadanifontodlomka"/>
    <w:uiPriority w:val="99"/>
    <w:semiHidden/>
    <w:unhideWhenUsed/>
    <w:rPr>
      <w:vertAlign w:val="superscript"/>
    </w:rPr>
  </w:style>
  <w:style w:type="character" w:customStyle="1" w:styleId="UvuenotijelotekstaChar">
    <w:name w:val="Uvučeno tijelo teksta Char"/>
    <w:basedOn w:val="Zadanifontodlomka"/>
    <w:link w:val="Uvuenotijeloteksta"/>
    <w:uiPriority w:val="99"/>
    <w:qFormat/>
    <w:rPr>
      <w:rFonts w:eastAsiaTheme="minorEastAsia"/>
      <w:lang w:eastAsia="hr-HR"/>
    </w:rPr>
  </w:style>
  <w:style w:type="paragraph" w:customStyle="1" w:styleId="Odlomakpopisa1">
    <w:name w:val="Odlomak popisa1"/>
    <w:basedOn w:val="Normal"/>
    <w:qFormat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Pr>
      <w:rFonts w:ascii="Segoe UI" w:eastAsiaTheme="minorEastAsia" w:hAnsi="Segoe UI" w:cs="Segoe UI"/>
      <w:sz w:val="18"/>
      <w:szCs w:val="18"/>
      <w:lang w:eastAsia="hr-HR"/>
    </w:rPr>
  </w:style>
  <w:style w:type="paragraph" w:customStyle="1" w:styleId="Style2">
    <w:name w:val="Style2"/>
    <w:basedOn w:val="Normal"/>
    <w:uiPriority w:val="99"/>
    <w:qFormat/>
    <w:pPr>
      <w:widowControl w:val="0"/>
      <w:autoSpaceDE w:val="0"/>
      <w:autoSpaceDN w:val="0"/>
      <w:adjustRightInd w:val="0"/>
      <w:spacing w:after="0" w:line="280" w:lineRule="exact"/>
      <w:ind w:firstLine="754"/>
    </w:pPr>
    <w:rPr>
      <w:rFonts w:ascii="Arial" w:eastAsia="Times New Roman" w:hAnsi="Arial" w:cs="Arial"/>
      <w:sz w:val="24"/>
      <w:szCs w:val="24"/>
    </w:rPr>
  </w:style>
  <w:style w:type="character" w:customStyle="1" w:styleId="FontStyle11">
    <w:name w:val="Font Style11"/>
    <w:basedOn w:val="Zadanifontodlomka"/>
    <w:uiPriority w:val="99"/>
    <w:qFormat/>
    <w:rPr>
      <w:rFonts w:ascii="Arial" w:hAnsi="Arial" w:cs="Arial"/>
      <w:i/>
      <w:iCs/>
      <w:spacing w:val="20"/>
      <w:sz w:val="22"/>
      <w:szCs w:val="22"/>
    </w:rPr>
  </w:style>
  <w:style w:type="character" w:customStyle="1" w:styleId="FontStyle13">
    <w:name w:val="Font Style13"/>
    <w:basedOn w:val="Zadanifontodlomka"/>
    <w:uiPriority w:val="99"/>
    <w:qFormat/>
    <w:rPr>
      <w:rFonts w:ascii="Arial" w:hAnsi="Arial" w:cs="Arial"/>
      <w:sz w:val="22"/>
      <w:szCs w:val="22"/>
    </w:rPr>
  </w:style>
  <w:style w:type="paragraph" w:styleId="Bezproreda">
    <w:name w:val="No Spacing"/>
    <w:link w:val="BezproredaChar"/>
    <w:uiPriority w:val="1"/>
    <w:qFormat/>
    <w:rPr>
      <w:rFonts w:eastAsiaTheme="minorEastAsia"/>
      <w:sz w:val="22"/>
      <w:szCs w:val="22"/>
      <w:lang w:val="hr-HR" w:eastAsia="hr-HR"/>
    </w:rPr>
  </w:style>
  <w:style w:type="character" w:customStyle="1" w:styleId="FontStyle14">
    <w:name w:val="Font Style14"/>
    <w:basedOn w:val="Zadanifontodlomka"/>
    <w:uiPriority w:val="99"/>
    <w:qFormat/>
    <w:rPr>
      <w:rFonts w:ascii="Times New Roman" w:hAnsi="Times New Roman" w:cs="Times New Roman"/>
      <w:b/>
      <w:bCs/>
      <w:sz w:val="30"/>
      <w:szCs w:val="30"/>
    </w:rPr>
  </w:style>
  <w:style w:type="character" w:customStyle="1" w:styleId="FontStyle16">
    <w:name w:val="Font Style16"/>
    <w:basedOn w:val="Zadanifontodlomka"/>
    <w:uiPriority w:val="99"/>
    <w:qFormat/>
    <w:rPr>
      <w:rFonts w:ascii="Times New Roman" w:hAnsi="Times New Roman" w:cs="Times New Roman"/>
      <w:sz w:val="22"/>
      <w:szCs w:val="22"/>
    </w:rPr>
  </w:style>
  <w:style w:type="paragraph" w:styleId="Odlomakpopisa">
    <w:name w:val="List Paragraph"/>
    <w:basedOn w:val="Normal"/>
    <w:link w:val="OdlomakpopisaChar"/>
    <w:uiPriority w:val="34"/>
    <w:qFormat/>
    <w:pPr>
      <w:ind w:left="720"/>
      <w:contextualSpacing/>
    </w:pPr>
  </w:style>
  <w:style w:type="character" w:customStyle="1" w:styleId="Naslov3Char">
    <w:name w:val="Naslov 3 Char"/>
    <w:basedOn w:val="Zadanifontodlomka"/>
    <w:link w:val="Naslov3"/>
    <w:uiPriority w:val="9"/>
    <w:qFormat/>
    <w:rPr>
      <w:rFonts w:ascii="Times New Roman" w:eastAsiaTheme="majorEastAsia" w:hAnsi="Times New Roman" w:cstheme="majorBidi"/>
      <w:b/>
      <w:bCs/>
      <w:color w:val="000000" w:themeColor="text1"/>
      <w:sz w:val="24"/>
      <w:szCs w:val="24"/>
    </w:rPr>
  </w:style>
  <w:style w:type="paragraph" w:customStyle="1" w:styleId="Bezproreda2">
    <w:name w:val="Bez proreda2"/>
    <w:qFormat/>
    <w:pPr>
      <w:jc w:val="both"/>
    </w:pPr>
    <w:rPr>
      <w:rFonts w:ascii="Times New Roman" w:eastAsia="Calibri" w:hAnsi="Times New Roman" w:cs="Times New Roman"/>
      <w:sz w:val="24"/>
      <w:szCs w:val="22"/>
      <w:lang w:val="hr-HR"/>
    </w:rPr>
  </w:style>
  <w:style w:type="character" w:customStyle="1" w:styleId="BezproredaChar">
    <w:name w:val="Bez proreda Char"/>
    <w:basedOn w:val="Zadanifontodlomka"/>
    <w:link w:val="Bezproreda"/>
    <w:uiPriority w:val="1"/>
    <w:qFormat/>
    <w:locked/>
    <w:rPr>
      <w:rFonts w:eastAsiaTheme="minorEastAsia"/>
      <w:lang w:eastAsia="hr-HR"/>
    </w:rPr>
  </w:style>
  <w:style w:type="character" w:customStyle="1" w:styleId="OdlomakpopisaChar">
    <w:name w:val="Odlomak popisa Char"/>
    <w:basedOn w:val="Zadanifontodlomka"/>
    <w:link w:val="Odlomakpopisa"/>
    <w:uiPriority w:val="34"/>
    <w:qFormat/>
    <w:rPr>
      <w:rFonts w:eastAsiaTheme="minorEastAsia"/>
      <w:lang w:eastAsia="hr-HR"/>
    </w:rPr>
  </w:style>
  <w:style w:type="paragraph" w:customStyle="1" w:styleId="Bezproreda1">
    <w:name w:val="Bez proreda1"/>
    <w:uiPriority w:val="1"/>
    <w:qFormat/>
    <w:rsid w:val="00F644D4"/>
    <w:pPr>
      <w:spacing w:after="160" w:line="259" w:lineRule="auto"/>
    </w:pPr>
    <w:rPr>
      <w:rFonts w:eastAsiaTheme="minorEastAsia"/>
      <w:sz w:val="22"/>
      <w:szCs w:val="22"/>
      <w:lang w:val="hr-HR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10</Pages>
  <Words>3644</Words>
  <Characters>20773</Characters>
  <Application>Microsoft Office Word</Application>
  <DocSecurity>0</DocSecurity>
  <Lines>173</Lines>
  <Paragraphs>48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</dc:creator>
  <cp:lastModifiedBy>Korisnik</cp:lastModifiedBy>
  <cp:revision>10</cp:revision>
  <cp:lastPrinted>2025-12-05T15:09:00Z</cp:lastPrinted>
  <dcterms:created xsi:type="dcterms:W3CDTF">2025-12-05T09:49:00Z</dcterms:created>
  <dcterms:modified xsi:type="dcterms:W3CDTF">2025-12-11T07:04:00Z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1033-12.2.0.18911</vt:lpwstr>
  </property>
  <property fmtid="{D5CDD505-2E9C-101B-9397-08002B2CF9AE}" pid="3" name="ICV">
    <vt:lpwstr>1BA525EA0CDB42EBB4C14FB124593CC9_12</vt:lpwstr>
  </property>
</Properties>
</file>