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9FAF0" w14:textId="79C317F2" w:rsidR="00E27F6D" w:rsidRPr="00E27F6D" w:rsidRDefault="00E27F6D" w:rsidP="00E27F6D">
      <w:pPr>
        <w:rPr>
          <w:rFonts w:eastAsia="Calibri"/>
          <w:noProof/>
          <w:szCs w:val="28"/>
        </w:rPr>
      </w:pPr>
      <w:bookmarkStart w:id="0" w:name="_Hlk4160626"/>
      <w:r w:rsidRPr="00E27F6D">
        <w:rPr>
          <w:rFonts w:eastAsia="Calibri"/>
          <w:noProof/>
          <w:szCs w:val="28"/>
        </w:rPr>
        <w:drawing>
          <wp:anchor distT="0" distB="0" distL="114300" distR="114300" simplePos="0" relativeHeight="251659264" behindDoc="1" locked="0" layoutInCell="1" allowOverlap="1" wp14:anchorId="30D5D0A3" wp14:editId="22216118">
            <wp:simplePos x="0" y="0"/>
            <wp:positionH relativeFrom="column">
              <wp:posOffset>953135</wp:posOffset>
            </wp:positionH>
            <wp:positionV relativeFrom="paragraph">
              <wp:posOffset>102235</wp:posOffset>
            </wp:positionV>
            <wp:extent cx="593381" cy="748937"/>
            <wp:effectExtent l="0" t="0" r="0" b="0"/>
            <wp:wrapTopAndBottom/>
            <wp:docPr id="4052318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381" cy="748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Calibri"/>
          <w:noProof/>
          <w:szCs w:val="28"/>
        </w:rPr>
        <w:t xml:space="preserve">                                                                                                                              </w:t>
      </w:r>
    </w:p>
    <w:p w14:paraId="79DC6D73" w14:textId="77777777" w:rsidR="00E27F6D" w:rsidRPr="00E27F6D" w:rsidRDefault="00E27F6D" w:rsidP="00E27F6D">
      <w:pPr>
        <w:autoSpaceDE w:val="0"/>
        <w:autoSpaceDN w:val="0"/>
        <w:adjustRightInd w:val="0"/>
        <w:ind w:right="5057" w:firstLine="720"/>
        <w:rPr>
          <w:rFonts w:ascii="TimesNewRomanPSMT" w:eastAsia="Aptos" w:hAnsi="TimesNewRomanPSMT" w:cs="TimesNewRomanPSMT"/>
          <w:szCs w:val="26"/>
          <w14:ligatures w14:val="standardContextual"/>
        </w:rPr>
      </w:pPr>
      <w:r w:rsidRPr="00E27F6D">
        <w:rPr>
          <w:rFonts w:ascii="TimesNewRomanPSMT" w:eastAsia="Aptos" w:hAnsi="TimesNewRomanPSMT" w:cs="TimesNewRomanPSMT"/>
          <w:szCs w:val="26"/>
          <w14:ligatures w14:val="standardContextual"/>
        </w:rPr>
        <w:t>REPUBLIKA HRVATSKA</w:t>
      </w:r>
    </w:p>
    <w:p w14:paraId="185FD1B0" w14:textId="49BC04CE" w:rsidR="00E27F6D" w:rsidRPr="00E27F6D" w:rsidRDefault="00D147D9" w:rsidP="00E27F6D">
      <w:pPr>
        <w:tabs>
          <w:tab w:val="left" w:pos="284"/>
        </w:tabs>
        <w:autoSpaceDE w:val="0"/>
        <w:autoSpaceDN w:val="0"/>
        <w:adjustRightInd w:val="0"/>
        <w:rPr>
          <w:rFonts w:ascii="TimesNewRomanPSMT" w:eastAsia="Aptos" w:hAnsi="TimesNewRomanPSMT" w:cs="TimesNewRomanPSMT"/>
          <w:szCs w:val="26"/>
          <w14:ligatures w14:val="standardContextual"/>
        </w:rPr>
      </w:pPr>
      <w:r>
        <w:rPr>
          <w:rFonts w:ascii="TimesNewRomanPSMT" w:eastAsia="Aptos" w:hAnsi="TimesNewRomanPSMT" w:cs="TimesNewRomanPSMT"/>
          <w:szCs w:val="26"/>
          <w14:ligatures w14:val="standardContextual"/>
        </w:rPr>
        <w:t xml:space="preserve"> </w:t>
      </w:r>
      <w:r w:rsidR="00E27F6D" w:rsidRPr="00E27F6D">
        <w:rPr>
          <w:rFonts w:ascii="TimesNewRomanPSMT" w:eastAsia="Aptos" w:hAnsi="TimesNewRomanPSMT" w:cs="TimesNewRomanPSMT"/>
          <w:szCs w:val="26"/>
          <w14:ligatures w14:val="standardContextual"/>
        </w:rPr>
        <w:t>KRAPINSKO-ZAGORSKA ŽUPANIJA</w:t>
      </w:r>
    </w:p>
    <w:p w14:paraId="2EFC0429" w14:textId="4873926F" w:rsidR="00E27F6D" w:rsidRPr="00E27F6D" w:rsidRDefault="00E27F6D" w:rsidP="00E27F6D">
      <w:pPr>
        <w:tabs>
          <w:tab w:val="left" w:pos="993"/>
        </w:tabs>
        <w:autoSpaceDE w:val="0"/>
        <w:autoSpaceDN w:val="0"/>
        <w:adjustRightInd w:val="0"/>
        <w:rPr>
          <w:rFonts w:ascii="TimesNewRomanPSMT" w:eastAsia="Aptos" w:hAnsi="TimesNewRomanPSMT" w:cs="TimesNewRomanPSMT"/>
          <w:szCs w:val="26"/>
          <w14:ligatures w14:val="standardContextual"/>
        </w:rPr>
      </w:pPr>
      <w:r>
        <w:rPr>
          <w:rFonts w:ascii="TimesNewRomanPSMT" w:eastAsia="Aptos" w:hAnsi="TimesNewRomanPSMT" w:cs="TimesNewRomanPSMT"/>
          <w:szCs w:val="26"/>
          <w14:ligatures w14:val="standardContextual"/>
        </w:rPr>
        <w:t xml:space="preserve">              </w:t>
      </w:r>
      <w:r w:rsidRPr="00E27F6D">
        <w:rPr>
          <w:rFonts w:ascii="TimesNewRomanPSMT" w:eastAsia="Aptos" w:hAnsi="TimesNewRomanPSMT" w:cs="TimesNewRomanPSMT"/>
          <w:szCs w:val="26"/>
          <w14:ligatures w14:val="standardContextual"/>
        </w:rPr>
        <w:t>OPĆINA BUDINŠČINA</w:t>
      </w:r>
    </w:p>
    <w:p w14:paraId="15386DB7" w14:textId="6E2DB17D" w:rsidR="00E27F6D" w:rsidRPr="00E27F6D" w:rsidRDefault="00E27F6D" w:rsidP="00E27F6D">
      <w:pPr>
        <w:tabs>
          <w:tab w:val="left" w:pos="993"/>
        </w:tabs>
        <w:autoSpaceDE w:val="0"/>
        <w:autoSpaceDN w:val="0"/>
        <w:adjustRightInd w:val="0"/>
        <w:rPr>
          <w:rFonts w:ascii="TimesNewRomanPSMT" w:eastAsia="Aptos" w:hAnsi="TimesNewRomanPSMT" w:cs="TimesNewRomanPSMT"/>
          <w:szCs w:val="26"/>
          <w14:ligatures w14:val="standardContextual"/>
        </w:rPr>
      </w:pPr>
      <w:r w:rsidRPr="00E27F6D">
        <w:rPr>
          <w:rFonts w:ascii="TimesNewRomanPSMT" w:eastAsia="Aptos" w:hAnsi="TimesNewRomanPSMT" w:cs="TimesNewRomanPSMT"/>
          <w:szCs w:val="26"/>
          <w14:ligatures w14:val="standardContextual"/>
        </w:rPr>
        <w:tab/>
        <w:t>OPĆINSKO VIJEĆE</w:t>
      </w:r>
    </w:p>
    <w:p w14:paraId="60293687" w14:textId="77777777" w:rsidR="00BB136F" w:rsidRDefault="00BB136F" w:rsidP="00BB136F">
      <w:pPr>
        <w:jc w:val="both"/>
      </w:pPr>
    </w:p>
    <w:p w14:paraId="2E4A701C" w14:textId="77777777" w:rsidR="00E27F6D" w:rsidRDefault="00E27F6D" w:rsidP="00BB136F">
      <w:pPr>
        <w:jc w:val="both"/>
      </w:pPr>
    </w:p>
    <w:p w14:paraId="5231B2E7" w14:textId="47D6E9D4" w:rsidR="00E27F6D" w:rsidRDefault="00E27F6D" w:rsidP="00BB136F">
      <w:pPr>
        <w:jc w:val="both"/>
      </w:pPr>
      <w:r>
        <w:t xml:space="preserve">KLASA:  </w:t>
      </w:r>
      <w:r w:rsidR="007876CB">
        <w:t>363-02/26-01/06</w:t>
      </w:r>
    </w:p>
    <w:p w14:paraId="6A2E8F81" w14:textId="77A66940" w:rsidR="00E27F6D" w:rsidRDefault="00E27F6D" w:rsidP="00BB136F">
      <w:pPr>
        <w:jc w:val="both"/>
      </w:pPr>
      <w:r>
        <w:t xml:space="preserve">URBROJ: </w:t>
      </w:r>
      <w:r w:rsidR="007876CB">
        <w:t>2140-9-01-26-10</w:t>
      </w:r>
    </w:p>
    <w:p w14:paraId="108649DF" w14:textId="77777777" w:rsidR="00E27F6D" w:rsidRDefault="00E27F6D" w:rsidP="00BB136F">
      <w:pPr>
        <w:jc w:val="both"/>
      </w:pPr>
    </w:p>
    <w:p w14:paraId="281DB415" w14:textId="2428BF47" w:rsidR="00BB136F" w:rsidRDefault="00BB136F" w:rsidP="00BB136F">
      <w:pPr>
        <w:jc w:val="both"/>
      </w:pPr>
      <w:r>
        <w:t xml:space="preserve">Budinščina, </w:t>
      </w:r>
      <w:r w:rsidR="007876CB">
        <w:t>17.6.2026.</w:t>
      </w:r>
    </w:p>
    <w:bookmarkEnd w:id="0"/>
    <w:p w14:paraId="169257B5" w14:textId="77777777" w:rsidR="00883DB6" w:rsidRDefault="00883DB6" w:rsidP="001855E8"/>
    <w:p w14:paraId="073B7893" w14:textId="77777777" w:rsidR="005936CD" w:rsidRDefault="005936CD" w:rsidP="001855E8"/>
    <w:p w14:paraId="0F8D4D43" w14:textId="0EC1F615" w:rsidR="00291E94" w:rsidRPr="00E27F6D" w:rsidRDefault="00291E94" w:rsidP="00E27F6D">
      <w:pPr>
        <w:ind w:firstLine="720"/>
        <w:jc w:val="both"/>
      </w:pPr>
      <w:r>
        <w:t xml:space="preserve">Temeljem članka 30. </w:t>
      </w:r>
      <w:r w:rsidR="0068734C">
        <w:t>S</w:t>
      </w:r>
      <w:r>
        <w:t>tavak 2. Zakona o komunalnom gospodarstvu („</w:t>
      </w:r>
      <w:r w:rsidR="00E27F6D">
        <w:t>Narodne novine“ br. 68/18., 110/18., 32/20. i 145/24)</w:t>
      </w:r>
      <w:r w:rsidR="00C01156">
        <w:t xml:space="preserve"> i članka 3</w:t>
      </w:r>
      <w:r w:rsidR="00E27F6D">
        <w:t>6</w:t>
      </w:r>
      <w:r w:rsidR="00C01156">
        <w:t>. Statuta Općine Budinščina („</w:t>
      </w:r>
      <w:r w:rsidR="00E27F6D" w:rsidRPr="0056128E">
        <w:rPr>
          <w:rFonts w:eastAsia="Aptos"/>
          <w14:ligatures w14:val="standardContextual"/>
        </w:rPr>
        <w:t>Službeni glasnik Krapinsko-zagorske županije</w:t>
      </w:r>
      <w:r w:rsidR="00E27F6D">
        <w:rPr>
          <w:rFonts w:eastAsia="Aptos"/>
          <w14:ligatures w14:val="standardContextual"/>
        </w:rPr>
        <w:t>“</w:t>
      </w:r>
      <w:r w:rsidR="00E27F6D" w:rsidRPr="0056128E">
        <w:rPr>
          <w:rFonts w:eastAsia="Aptos"/>
          <w14:ligatures w14:val="standardContextual"/>
        </w:rPr>
        <w:t xml:space="preserve"> broj 18/21, 28/22 i 18/25) </w:t>
      </w:r>
      <w:r w:rsidR="00E27F6D">
        <w:rPr>
          <w:rFonts w:eastAsia="Aptos"/>
          <w14:ligatures w14:val="standardContextual"/>
        </w:rPr>
        <w:t xml:space="preserve"> </w:t>
      </w:r>
      <w:r w:rsidR="00C01156" w:rsidRPr="00C01156">
        <w:rPr>
          <w:b/>
        </w:rPr>
        <w:t xml:space="preserve">Općinsko vijeće Općine Budinščina na </w:t>
      </w:r>
      <w:r w:rsidR="007876CB">
        <w:rPr>
          <w:b/>
        </w:rPr>
        <w:t>9.</w:t>
      </w:r>
      <w:r w:rsidR="00C01156" w:rsidRPr="00C01156">
        <w:rPr>
          <w:b/>
        </w:rPr>
        <w:t xml:space="preserve"> sjednici održanoj dana </w:t>
      </w:r>
      <w:r w:rsidR="007876CB">
        <w:rPr>
          <w:b/>
        </w:rPr>
        <w:t>17.6.2026.</w:t>
      </w:r>
      <w:r w:rsidR="00C01156" w:rsidRPr="00C01156">
        <w:rPr>
          <w:b/>
        </w:rPr>
        <w:t xml:space="preserve"> godine, d o n i j e l o   j e</w:t>
      </w:r>
    </w:p>
    <w:p w14:paraId="3AD9BD1C" w14:textId="77777777" w:rsidR="00C01156" w:rsidRDefault="00C01156" w:rsidP="001855E8">
      <w:pPr>
        <w:rPr>
          <w:b/>
        </w:rPr>
      </w:pPr>
    </w:p>
    <w:p w14:paraId="2481B654" w14:textId="77777777" w:rsidR="00D147D9" w:rsidRDefault="00D147D9" w:rsidP="001855E8">
      <w:pPr>
        <w:rPr>
          <w:b/>
        </w:rPr>
      </w:pPr>
    </w:p>
    <w:p w14:paraId="4E38B6BC" w14:textId="77777777" w:rsidR="00C01156" w:rsidRDefault="00C01156" w:rsidP="001855E8">
      <w:pPr>
        <w:rPr>
          <w:b/>
        </w:rPr>
      </w:pPr>
      <w:r>
        <w:rPr>
          <w:b/>
        </w:rPr>
        <w:t xml:space="preserve">                                                                O D L U K U</w:t>
      </w:r>
    </w:p>
    <w:p w14:paraId="70C722C9" w14:textId="77777777" w:rsidR="00C01156" w:rsidRDefault="00C01156" w:rsidP="001855E8">
      <w:pPr>
        <w:rPr>
          <w:b/>
        </w:rPr>
      </w:pPr>
    </w:p>
    <w:p w14:paraId="228E66B7" w14:textId="77777777" w:rsidR="00C01156" w:rsidRDefault="00C01156" w:rsidP="001855E8">
      <w:pPr>
        <w:rPr>
          <w:b/>
        </w:rPr>
      </w:pPr>
      <w:r>
        <w:rPr>
          <w:b/>
        </w:rPr>
        <w:t xml:space="preserve">                                                                        I.</w:t>
      </w:r>
    </w:p>
    <w:p w14:paraId="4C075152" w14:textId="65F8177B" w:rsidR="006C1A8A" w:rsidRPr="006C1A8A" w:rsidRDefault="00C01156" w:rsidP="0011758E">
      <w:pPr>
        <w:jc w:val="both"/>
      </w:pPr>
      <w:r>
        <w:rPr>
          <w:b/>
        </w:rPr>
        <w:tab/>
      </w:r>
      <w:r w:rsidRPr="006C1A8A">
        <w:t>Daje se suglasnost na Opće uvjete isporuke komunalne usluge ukopa pokojnika unutar groblja na području Općine Budinščina</w:t>
      </w:r>
      <w:r w:rsidR="006C1A8A" w:rsidRPr="006C1A8A">
        <w:t xml:space="preserve"> isporučitelja komunalne usluge Cvjećarna MIMOZA </w:t>
      </w:r>
      <w:proofErr w:type="spellStart"/>
      <w:r w:rsidR="006C1A8A" w:rsidRPr="006C1A8A">
        <w:t>Vl</w:t>
      </w:r>
      <w:proofErr w:type="spellEnd"/>
      <w:r w:rsidR="006C1A8A" w:rsidRPr="006C1A8A">
        <w:t>. Dražen Čopor Krapina selo 39</w:t>
      </w:r>
      <w:r w:rsidR="00E27F6D">
        <w:t>B</w:t>
      </w:r>
      <w:r w:rsidR="006C1A8A" w:rsidRPr="006C1A8A">
        <w:t>, Konjščina.</w:t>
      </w:r>
    </w:p>
    <w:p w14:paraId="4FC7A4A2" w14:textId="77777777" w:rsidR="006C1A8A" w:rsidRDefault="006C1A8A" w:rsidP="0011758E">
      <w:pPr>
        <w:jc w:val="both"/>
        <w:rPr>
          <w:b/>
        </w:rPr>
      </w:pPr>
    </w:p>
    <w:p w14:paraId="3903BFA2" w14:textId="77777777" w:rsidR="006C1A8A" w:rsidRDefault="006C1A8A" w:rsidP="001855E8">
      <w:pPr>
        <w:rPr>
          <w:b/>
        </w:rPr>
      </w:pPr>
      <w:r>
        <w:rPr>
          <w:b/>
        </w:rPr>
        <w:t xml:space="preserve">                                                                       II.</w:t>
      </w:r>
    </w:p>
    <w:p w14:paraId="5FDB6917" w14:textId="79A9A851" w:rsidR="006C1A8A" w:rsidRPr="006C1A8A" w:rsidRDefault="006C1A8A" w:rsidP="006C1A8A">
      <w:pPr>
        <w:jc w:val="both"/>
      </w:pPr>
      <w:r>
        <w:rPr>
          <w:b/>
        </w:rPr>
        <w:tab/>
      </w:r>
      <w:r w:rsidRPr="006C1A8A">
        <w:t>Opći uvjeti isporuke komunalne usluge ukopa pokojnika unutar groblja na području Općine Budinščina iz točke I. sastavni su dio ove Odluke.</w:t>
      </w:r>
    </w:p>
    <w:p w14:paraId="7F5B7CE1" w14:textId="77777777" w:rsidR="006C1A8A" w:rsidRDefault="006C1A8A" w:rsidP="001855E8">
      <w:pPr>
        <w:rPr>
          <w:b/>
        </w:rPr>
      </w:pPr>
    </w:p>
    <w:p w14:paraId="73D2C8A9" w14:textId="77777777" w:rsidR="006C1A8A" w:rsidRDefault="006C1A8A" w:rsidP="001855E8">
      <w:pPr>
        <w:rPr>
          <w:b/>
        </w:rPr>
      </w:pPr>
      <w:r>
        <w:rPr>
          <w:b/>
        </w:rPr>
        <w:t xml:space="preserve">                                                                      III.</w:t>
      </w:r>
    </w:p>
    <w:p w14:paraId="7868DE39" w14:textId="0EDE6982" w:rsidR="006C1A8A" w:rsidRPr="006C1A8A" w:rsidRDefault="006C1A8A" w:rsidP="006C1A8A">
      <w:pPr>
        <w:jc w:val="both"/>
      </w:pPr>
      <w:r>
        <w:rPr>
          <w:b/>
        </w:rPr>
        <w:tab/>
      </w:r>
      <w:r w:rsidR="00D147D9" w:rsidRPr="00D147D9">
        <w:t>Ova Odluka stupa na snagu prvog dana od dana objave u „Službenom glasniku Krapinsko-zagorske županije.”</w:t>
      </w:r>
    </w:p>
    <w:p w14:paraId="6A222106" w14:textId="77777777" w:rsidR="006C1A8A" w:rsidRDefault="006C1A8A" w:rsidP="001855E8">
      <w:pPr>
        <w:rPr>
          <w:b/>
        </w:rPr>
      </w:pPr>
    </w:p>
    <w:p w14:paraId="23CDEFC8" w14:textId="77777777" w:rsidR="00D147D9" w:rsidRDefault="00D147D9" w:rsidP="001855E8">
      <w:pPr>
        <w:rPr>
          <w:b/>
        </w:rPr>
      </w:pPr>
    </w:p>
    <w:p w14:paraId="776F886B" w14:textId="77777777" w:rsidR="00D147D9" w:rsidRDefault="00D147D9" w:rsidP="001855E8">
      <w:pPr>
        <w:rPr>
          <w:b/>
        </w:rPr>
      </w:pPr>
    </w:p>
    <w:p w14:paraId="0E7C0234" w14:textId="67F4CF61" w:rsidR="00D147D9" w:rsidRPr="00D147D9" w:rsidRDefault="00D147D9" w:rsidP="00D147D9">
      <w:pPr>
        <w:rPr>
          <w:b/>
          <w:bCs/>
          <w:lang w:val="en-US"/>
        </w:rPr>
      </w:pPr>
      <w:r w:rsidRPr="00D147D9">
        <w:rPr>
          <w:b/>
          <w:bCs/>
          <w:lang w:val="en-US"/>
        </w:rPr>
        <w:t xml:space="preserve">    </w:t>
      </w:r>
      <w:r>
        <w:rPr>
          <w:b/>
          <w:bCs/>
          <w:lang w:val="en-US"/>
        </w:rPr>
        <w:t xml:space="preserve">                                                                                   </w:t>
      </w:r>
      <w:r w:rsidRPr="00D147D9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 xml:space="preserve"> </w:t>
      </w:r>
      <w:r w:rsidRPr="00D147D9">
        <w:rPr>
          <w:b/>
          <w:bCs/>
          <w:lang w:val="en-US"/>
        </w:rPr>
        <w:t>PREDSJEDNICA</w:t>
      </w:r>
    </w:p>
    <w:p w14:paraId="466D35F8" w14:textId="77777777" w:rsidR="00D147D9" w:rsidRPr="00D147D9" w:rsidRDefault="00D147D9" w:rsidP="00D147D9">
      <w:pPr>
        <w:rPr>
          <w:b/>
          <w:bCs/>
          <w:lang w:val="en-US"/>
        </w:rPr>
      </w:pPr>
      <w:r w:rsidRPr="00D147D9">
        <w:rPr>
          <w:b/>
          <w:bCs/>
          <w:lang w:val="en-US"/>
        </w:rPr>
        <w:t xml:space="preserve">                                                                        OPĆINSKOG VIJEĆA BUDINŠČINA:</w:t>
      </w:r>
    </w:p>
    <w:p w14:paraId="66BC43F5" w14:textId="3E28EEFD" w:rsidR="00D147D9" w:rsidRPr="00D147D9" w:rsidRDefault="00D147D9" w:rsidP="00D147D9">
      <w:pPr>
        <w:rPr>
          <w:bCs/>
        </w:rPr>
      </w:pPr>
      <w:r w:rsidRPr="00D147D9">
        <w:rPr>
          <w:b/>
        </w:rPr>
        <w:t xml:space="preserve">            </w:t>
      </w:r>
      <w:r w:rsidRPr="00D147D9">
        <w:rPr>
          <w:b/>
        </w:rPr>
        <w:tab/>
      </w:r>
      <w:r w:rsidRPr="00D147D9">
        <w:rPr>
          <w:b/>
        </w:rPr>
        <w:tab/>
      </w:r>
      <w:r w:rsidRPr="00D147D9">
        <w:rPr>
          <w:b/>
        </w:rPr>
        <w:tab/>
      </w:r>
      <w:r>
        <w:rPr>
          <w:b/>
        </w:rPr>
        <w:t xml:space="preserve">                         </w:t>
      </w:r>
      <w:r w:rsidRPr="00D147D9">
        <w:rPr>
          <w:bCs/>
        </w:rPr>
        <w:t xml:space="preserve">Maja Pepelko, prof. </w:t>
      </w:r>
      <w:proofErr w:type="spellStart"/>
      <w:r w:rsidRPr="00D147D9">
        <w:rPr>
          <w:bCs/>
        </w:rPr>
        <w:t>soc</w:t>
      </w:r>
      <w:proofErr w:type="spellEnd"/>
      <w:r w:rsidRPr="00D147D9">
        <w:rPr>
          <w:bCs/>
        </w:rPr>
        <w:t xml:space="preserve">. i </w:t>
      </w:r>
      <w:proofErr w:type="spellStart"/>
      <w:r w:rsidRPr="00D147D9">
        <w:rPr>
          <w:bCs/>
        </w:rPr>
        <w:t>cro</w:t>
      </w:r>
      <w:proofErr w:type="spellEnd"/>
      <w:r w:rsidRPr="00D147D9">
        <w:rPr>
          <w:bCs/>
        </w:rPr>
        <w:t xml:space="preserve">., mag. bibl., </w:t>
      </w:r>
    </w:p>
    <w:p w14:paraId="5F87F82D" w14:textId="1F55778E" w:rsidR="00D147D9" w:rsidRPr="00D147D9" w:rsidRDefault="00D147D9" w:rsidP="00D147D9">
      <w:pPr>
        <w:rPr>
          <w:bCs/>
        </w:rPr>
      </w:pPr>
      <w:r w:rsidRPr="00D147D9">
        <w:rPr>
          <w:bCs/>
        </w:rPr>
        <w:t xml:space="preserve">                                                          </w:t>
      </w:r>
      <w:r>
        <w:rPr>
          <w:bCs/>
        </w:rPr>
        <w:t xml:space="preserve">                          </w:t>
      </w:r>
      <w:r w:rsidRPr="00D147D9">
        <w:rPr>
          <w:bCs/>
        </w:rPr>
        <w:t xml:space="preserve"> </w:t>
      </w:r>
      <w:proofErr w:type="spellStart"/>
      <w:r w:rsidRPr="00D147D9">
        <w:rPr>
          <w:bCs/>
        </w:rPr>
        <w:t>univ</w:t>
      </w:r>
      <w:proofErr w:type="spellEnd"/>
      <w:r w:rsidRPr="00D147D9">
        <w:rPr>
          <w:bCs/>
        </w:rPr>
        <w:t xml:space="preserve">. mag. </w:t>
      </w:r>
      <w:proofErr w:type="spellStart"/>
      <w:r w:rsidRPr="00D147D9">
        <w:rPr>
          <w:bCs/>
        </w:rPr>
        <w:t>rehab</w:t>
      </w:r>
      <w:proofErr w:type="spellEnd"/>
      <w:r w:rsidRPr="00D147D9">
        <w:rPr>
          <w:bCs/>
        </w:rPr>
        <w:t xml:space="preserve">. </w:t>
      </w:r>
      <w:proofErr w:type="spellStart"/>
      <w:r w:rsidRPr="00D147D9">
        <w:rPr>
          <w:bCs/>
        </w:rPr>
        <w:t>educ</w:t>
      </w:r>
      <w:proofErr w:type="spellEnd"/>
      <w:r w:rsidRPr="00D147D9">
        <w:rPr>
          <w:bCs/>
        </w:rPr>
        <w:t>.</w:t>
      </w:r>
    </w:p>
    <w:p w14:paraId="56765F7B" w14:textId="77777777" w:rsidR="00D147D9" w:rsidRDefault="00D147D9" w:rsidP="001855E8"/>
    <w:p w14:paraId="43BA3469" w14:textId="77777777" w:rsidR="00D147D9" w:rsidRDefault="00D147D9" w:rsidP="001855E8"/>
    <w:p w14:paraId="343DC7EB" w14:textId="1639D557" w:rsidR="005936CD" w:rsidRDefault="005936CD" w:rsidP="001855E8">
      <w:r>
        <w:lastRenderedPageBreak/>
        <w:t>DOSTAVITI:</w:t>
      </w:r>
    </w:p>
    <w:p w14:paraId="412B413C" w14:textId="5D096216" w:rsidR="005936CD" w:rsidRDefault="005936CD" w:rsidP="005936CD">
      <w:r>
        <w:t>1.U</w:t>
      </w:r>
      <w:r w:rsidR="0068734C">
        <w:t>pravni odjel za poslove Županijske Skupštine</w:t>
      </w:r>
    </w:p>
    <w:p w14:paraId="337283D9" w14:textId="4839E6B1" w:rsidR="005936CD" w:rsidRDefault="005936CD" w:rsidP="005936CD">
      <w:r>
        <w:t xml:space="preserve">   Krapina, Magistratska 1</w:t>
      </w:r>
    </w:p>
    <w:p w14:paraId="4B38E8A2" w14:textId="77777777" w:rsidR="005936CD" w:rsidRDefault="005936CD" w:rsidP="005936CD">
      <w:r>
        <w:t xml:space="preserve">2.Cvjećarna MIMOZA </w:t>
      </w:r>
      <w:proofErr w:type="spellStart"/>
      <w:r>
        <w:t>Vl</w:t>
      </w:r>
      <w:proofErr w:type="spellEnd"/>
      <w:r>
        <w:t>. Dražen Čopor</w:t>
      </w:r>
    </w:p>
    <w:p w14:paraId="61416FA8" w14:textId="5AD16D8E" w:rsidR="005936CD" w:rsidRDefault="005936CD" w:rsidP="005936CD">
      <w:r>
        <w:t xml:space="preserve">   Krapina selo 39</w:t>
      </w:r>
      <w:r w:rsidR="00A01430">
        <w:t>B</w:t>
      </w:r>
      <w:r>
        <w:t>, Konjščina</w:t>
      </w:r>
    </w:p>
    <w:p w14:paraId="266573F2" w14:textId="77777777" w:rsidR="005936CD" w:rsidRDefault="005936CD" w:rsidP="005936CD">
      <w:r>
        <w:t>3. Prilog zapisniku, ovdje</w:t>
      </w:r>
    </w:p>
    <w:p w14:paraId="036A027F" w14:textId="5345F87A" w:rsidR="00F903DD" w:rsidRDefault="005936CD">
      <w:r>
        <w:t>4. Pismohrana, ovd</w:t>
      </w:r>
      <w:r w:rsidR="005C683A">
        <w:t>je</w:t>
      </w:r>
    </w:p>
    <w:sectPr w:rsidR="00F903DD" w:rsidSect="005E032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07"/>
    <w:multiLevelType w:val="hybridMultilevel"/>
    <w:tmpl w:val="7FCAD548"/>
    <w:lvl w:ilvl="0" w:tplc="56A459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0B6FB1"/>
    <w:multiLevelType w:val="hybridMultilevel"/>
    <w:tmpl w:val="3258AD3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A86849"/>
    <w:multiLevelType w:val="hybridMultilevel"/>
    <w:tmpl w:val="A672CF7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D67BAB"/>
    <w:multiLevelType w:val="hybridMultilevel"/>
    <w:tmpl w:val="C746545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BA772E"/>
    <w:multiLevelType w:val="hybridMultilevel"/>
    <w:tmpl w:val="50EA770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77050E"/>
    <w:multiLevelType w:val="hybridMultilevel"/>
    <w:tmpl w:val="7BA2522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615ED4"/>
    <w:multiLevelType w:val="hybridMultilevel"/>
    <w:tmpl w:val="CE2E61CC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A73278"/>
    <w:multiLevelType w:val="hybridMultilevel"/>
    <w:tmpl w:val="B762B04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D2E19"/>
    <w:multiLevelType w:val="hybridMultilevel"/>
    <w:tmpl w:val="5EE6088C"/>
    <w:lvl w:ilvl="0" w:tplc="BCC69EFA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5AF352A"/>
    <w:multiLevelType w:val="hybridMultilevel"/>
    <w:tmpl w:val="1AA20CE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EF5259"/>
    <w:multiLevelType w:val="hybridMultilevel"/>
    <w:tmpl w:val="A9C0CA82"/>
    <w:lvl w:ilvl="0" w:tplc="A540F5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D54BEE"/>
    <w:multiLevelType w:val="hybridMultilevel"/>
    <w:tmpl w:val="E166B670"/>
    <w:lvl w:ilvl="0" w:tplc="F2263EEA">
      <w:start w:val="1"/>
      <w:numFmt w:val="upperLetter"/>
      <w:pStyle w:val="Naslov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abstractNum w:abstractNumId="12" w15:restartNumberingAfterBreak="0">
    <w:nsid w:val="78454244"/>
    <w:multiLevelType w:val="hybridMultilevel"/>
    <w:tmpl w:val="DD9A081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7876936">
    <w:abstractNumId w:val="11"/>
  </w:num>
  <w:num w:numId="2" w16cid:durableId="1307667498">
    <w:abstractNumId w:val="10"/>
  </w:num>
  <w:num w:numId="3" w16cid:durableId="2021618523">
    <w:abstractNumId w:val="8"/>
  </w:num>
  <w:num w:numId="4" w16cid:durableId="1501695243">
    <w:abstractNumId w:val="1"/>
  </w:num>
  <w:num w:numId="5" w16cid:durableId="1886987769">
    <w:abstractNumId w:val="4"/>
  </w:num>
  <w:num w:numId="6" w16cid:durableId="1046225776">
    <w:abstractNumId w:val="6"/>
  </w:num>
  <w:num w:numId="7" w16cid:durableId="1740712583">
    <w:abstractNumId w:val="7"/>
  </w:num>
  <w:num w:numId="8" w16cid:durableId="1122847629">
    <w:abstractNumId w:val="2"/>
  </w:num>
  <w:num w:numId="9" w16cid:durableId="1431702790">
    <w:abstractNumId w:val="9"/>
  </w:num>
  <w:num w:numId="10" w16cid:durableId="59520928">
    <w:abstractNumId w:val="3"/>
  </w:num>
  <w:num w:numId="11" w16cid:durableId="1220937575">
    <w:abstractNumId w:val="5"/>
  </w:num>
  <w:num w:numId="12" w16cid:durableId="522133207">
    <w:abstractNumId w:val="0"/>
  </w:num>
  <w:num w:numId="13" w16cid:durableId="111348245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1F7"/>
    <w:rsid w:val="00071EBB"/>
    <w:rsid w:val="000A5879"/>
    <w:rsid w:val="000A748F"/>
    <w:rsid w:val="000C0053"/>
    <w:rsid w:val="0010083F"/>
    <w:rsid w:val="0011537E"/>
    <w:rsid w:val="00115DBE"/>
    <w:rsid w:val="0011758E"/>
    <w:rsid w:val="001267AA"/>
    <w:rsid w:val="00143995"/>
    <w:rsid w:val="00146066"/>
    <w:rsid w:val="00156382"/>
    <w:rsid w:val="00176793"/>
    <w:rsid w:val="001855E8"/>
    <w:rsid w:val="001A5664"/>
    <w:rsid w:val="001D6A33"/>
    <w:rsid w:val="001F578C"/>
    <w:rsid w:val="00222718"/>
    <w:rsid w:val="002312EB"/>
    <w:rsid w:val="002635F6"/>
    <w:rsid w:val="00291E94"/>
    <w:rsid w:val="0029415F"/>
    <w:rsid w:val="002B2CD3"/>
    <w:rsid w:val="002C5F53"/>
    <w:rsid w:val="002C7DFF"/>
    <w:rsid w:val="002D2CE8"/>
    <w:rsid w:val="003139F2"/>
    <w:rsid w:val="00321926"/>
    <w:rsid w:val="00343989"/>
    <w:rsid w:val="003B480C"/>
    <w:rsid w:val="003F796B"/>
    <w:rsid w:val="00406AB7"/>
    <w:rsid w:val="00417E37"/>
    <w:rsid w:val="004632AF"/>
    <w:rsid w:val="004B2491"/>
    <w:rsid w:val="004B3DBF"/>
    <w:rsid w:val="004C75F2"/>
    <w:rsid w:val="004F4609"/>
    <w:rsid w:val="004F576B"/>
    <w:rsid w:val="005135C2"/>
    <w:rsid w:val="00532EE3"/>
    <w:rsid w:val="00543146"/>
    <w:rsid w:val="005936CD"/>
    <w:rsid w:val="005B6E8D"/>
    <w:rsid w:val="005C683A"/>
    <w:rsid w:val="005E0324"/>
    <w:rsid w:val="005E50C6"/>
    <w:rsid w:val="005E5671"/>
    <w:rsid w:val="005F6FBC"/>
    <w:rsid w:val="005F71C4"/>
    <w:rsid w:val="00633FEE"/>
    <w:rsid w:val="00635485"/>
    <w:rsid w:val="006454ED"/>
    <w:rsid w:val="006562C6"/>
    <w:rsid w:val="006849DE"/>
    <w:rsid w:val="0068734C"/>
    <w:rsid w:val="006A21A8"/>
    <w:rsid w:val="006C1A8A"/>
    <w:rsid w:val="006E57D1"/>
    <w:rsid w:val="0070609B"/>
    <w:rsid w:val="007434D8"/>
    <w:rsid w:val="007441F9"/>
    <w:rsid w:val="00747DE1"/>
    <w:rsid w:val="0076626D"/>
    <w:rsid w:val="007876CB"/>
    <w:rsid w:val="007901F7"/>
    <w:rsid w:val="007924D1"/>
    <w:rsid w:val="0079418D"/>
    <w:rsid w:val="00796428"/>
    <w:rsid w:val="007B0527"/>
    <w:rsid w:val="007C077D"/>
    <w:rsid w:val="007C49A8"/>
    <w:rsid w:val="0082380A"/>
    <w:rsid w:val="008332BA"/>
    <w:rsid w:val="00842E23"/>
    <w:rsid w:val="00845C9D"/>
    <w:rsid w:val="00870A9E"/>
    <w:rsid w:val="00883DB6"/>
    <w:rsid w:val="008C5C46"/>
    <w:rsid w:val="009172C8"/>
    <w:rsid w:val="00927F93"/>
    <w:rsid w:val="00934AF0"/>
    <w:rsid w:val="00937449"/>
    <w:rsid w:val="009637CF"/>
    <w:rsid w:val="00964FAC"/>
    <w:rsid w:val="00977646"/>
    <w:rsid w:val="00992F9D"/>
    <w:rsid w:val="009B5CBC"/>
    <w:rsid w:val="009B624F"/>
    <w:rsid w:val="009B7B8E"/>
    <w:rsid w:val="009C2C8C"/>
    <w:rsid w:val="00A01430"/>
    <w:rsid w:val="00A51235"/>
    <w:rsid w:val="00AA0A30"/>
    <w:rsid w:val="00AC27DC"/>
    <w:rsid w:val="00AE794A"/>
    <w:rsid w:val="00B06FC7"/>
    <w:rsid w:val="00B16AA9"/>
    <w:rsid w:val="00B80A4F"/>
    <w:rsid w:val="00B80F77"/>
    <w:rsid w:val="00BB136F"/>
    <w:rsid w:val="00BC06DE"/>
    <w:rsid w:val="00C01156"/>
    <w:rsid w:val="00C11905"/>
    <w:rsid w:val="00C22368"/>
    <w:rsid w:val="00C26290"/>
    <w:rsid w:val="00C44BD8"/>
    <w:rsid w:val="00C457CC"/>
    <w:rsid w:val="00C56E1A"/>
    <w:rsid w:val="00C67EB3"/>
    <w:rsid w:val="00CD6513"/>
    <w:rsid w:val="00CD6AF3"/>
    <w:rsid w:val="00D147D9"/>
    <w:rsid w:val="00D948AE"/>
    <w:rsid w:val="00DA217D"/>
    <w:rsid w:val="00DD042F"/>
    <w:rsid w:val="00DD3BE9"/>
    <w:rsid w:val="00DF4B7F"/>
    <w:rsid w:val="00E057E0"/>
    <w:rsid w:val="00E27F6D"/>
    <w:rsid w:val="00E305D1"/>
    <w:rsid w:val="00E5353D"/>
    <w:rsid w:val="00E63ADB"/>
    <w:rsid w:val="00E90452"/>
    <w:rsid w:val="00EB38F6"/>
    <w:rsid w:val="00EC42AE"/>
    <w:rsid w:val="00ED1A83"/>
    <w:rsid w:val="00EF00E8"/>
    <w:rsid w:val="00EF0720"/>
    <w:rsid w:val="00EF21FC"/>
    <w:rsid w:val="00F33908"/>
    <w:rsid w:val="00F467C8"/>
    <w:rsid w:val="00F773DC"/>
    <w:rsid w:val="00F77EE4"/>
    <w:rsid w:val="00F903DD"/>
    <w:rsid w:val="00FB16F3"/>
    <w:rsid w:val="00FC3C32"/>
    <w:rsid w:val="00FD1D72"/>
    <w:rsid w:val="00FE156F"/>
    <w:rsid w:val="00FF7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4B5CE"/>
  <w15:docId w15:val="{990D9635-F8DD-42E0-8514-84E80FD3F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AF0"/>
    <w:rPr>
      <w:sz w:val="24"/>
      <w:szCs w:val="24"/>
      <w:lang w:val="hr-HR" w:eastAsia="hr-HR"/>
    </w:rPr>
  </w:style>
  <w:style w:type="paragraph" w:styleId="Naslov1">
    <w:name w:val="heading 1"/>
    <w:basedOn w:val="Normal"/>
    <w:next w:val="Normal"/>
    <w:link w:val="Naslov1Char"/>
    <w:qFormat/>
    <w:rsid w:val="00934AF0"/>
    <w:pPr>
      <w:keepNext/>
      <w:jc w:val="both"/>
      <w:outlineLvl w:val="0"/>
    </w:pPr>
    <w:rPr>
      <w:b/>
      <w:bCs/>
    </w:rPr>
  </w:style>
  <w:style w:type="paragraph" w:styleId="Naslov2">
    <w:name w:val="heading 2"/>
    <w:basedOn w:val="Normal"/>
    <w:next w:val="Normal"/>
    <w:link w:val="Naslov2Char"/>
    <w:qFormat/>
    <w:rsid w:val="00934AF0"/>
    <w:pPr>
      <w:keepNext/>
      <w:jc w:val="both"/>
      <w:outlineLvl w:val="1"/>
    </w:pPr>
    <w:rPr>
      <w:b/>
      <w:bCs/>
      <w:sz w:val="28"/>
    </w:rPr>
  </w:style>
  <w:style w:type="paragraph" w:styleId="Naslov3">
    <w:name w:val="heading 3"/>
    <w:basedOn w:val="Normal"/>
    <w:next w:val="Normal"/>
    <w:link w:val="Naslov3Char"/>
    <w:qFormat/>
    <w:rsid w:val="00934AF0"/>
    <w:pPr>
      <w:keepNext/>
      <w:outlineLvl w:val="2"/>
    </w:pPr>
    <w:rPr>
      <w:b/>
      <w:bCs/>
    </w:rPr>
  </w:style>
  <w:style w:type="paragraph" w:styleId="Naslov4">
    <w:name w:val="heading 4"/>
    <w:basedOn w:val="Normal"/>
    <w:next w:val="Normal"/>
    <w:link w:val="Naslov4Char"/>
    <w:qFormat/>
    <w:rsid w:val="00934AF0"/>
    <w:pPr>
      <w:keepNext/>
      <w:outlineLvl w:val="3"/>
    </w:pPr>
    <w:rPr>
      <w:b/>
      <w:bCs/>
      <w:i/>
      <w:iCs/>
      <w:sz w:val="28"/>
    </w:rPr>
  </w:style>
  <w:style w:type="paragraph" w:styleId="Naslov5">
    <w:name w:val="heading 5"/>
    <w:basedOn w:val="Normal"/>
    <w:next w:val="Normal"/>
    <w:link w:val="Naslov5Char"/>
    <w:qFormat/>
    <w:rsid w:val="00934AF0"/>
    <w:pPr>
      <w:keepNext/>
      <w:jc w:val="both"/>
      <w:outlineLvl w:val="4"/>
    </w:pPr>
    <w:rPr>
      <w:b/>
      <w:bCs/>
    </w:rPr>
  </w:style>
  <w:style w:type="paragraph" w:styleId="Naslov6">
    <w:name w:val="heading 6"/>
    <w:basedOn w:val="Normal"/>
    <w:next w:val="Normal"/>
    <w:link w:val="Naslov6Char"/>
    <w:qFormat/>
    <w:rsid w:val="00934AF0"/>
    <w:pPr>
      <w:keepNext/>
      <w:outlineLvl w:val="5"/>
    </w:pPr>
    <w:rPr>
      <w:b/>
      <w:bCs/>
      <w:sz w:val="32"/>
    </w:rPr>
  </w:style>
  <w:style w:type="paragraph" w:styleId="Naslov7">
    <w:name w:val="heading 7"/>
    <w:basedOn w:val="Normal"/>
    <w:next w:val="Normal"/>
    <w:link w:val="Naslov7Char"/>
    <w:qFormat/>
    <w:rsid w:val="00934AF0"/>
    <w:pPr>
      <w:keepNext/>
      <w:numPr>
        <w:numId w:val="1"/>
      </w:numPr>
      <w:jc w:val="both"/>
      <w:outlineLvl w:val="6"/>
    </w:pPr>
    <w:rPr>
      <w:b/>
      <w:bCs/>
    </w:rPr>
  </w:style>
  <w:style w:type="paragraph" w:styleId="Naslov8">
    <w:name w:val="heading 8"/>
    <w:basedOn w:val="Normal"/>
    <w:next w:val="Normal"/>
    <w:link w:val="Naslov8Char"/>
    <w:qFormat/>
    <w:rsid w:val="00934AF0"/>
    <w:pPr>
      <w:keepNext/>
      <w:outlineLvl w:val="7"/>
    </w:pPr>
    <w:rPr>
      <w:b/>
      <w:bCs/>
      <w:sz w:val="28"/>
    </w:rPr>
  </w:style>
  <w:style w:type="paragraph" w:styleId="Naslov9">
    <w:name w:val="heading 9"/>
    <w:basedOn w:val="Normal"/>
    <w:next w:val="Normal"/>
    <w:link w:val="Naslov9Char"/>
    <w:qFormat/>
    <w:rsid w:val="00934AF0"/>
    <w:pPr>
      <w:keepNext/>
      <w:outlineLvl w:val="8"/>
    </w:pPr>
    <w:rPr>
      <w:b/>
      <w:bCs/>
      <w:i/>
      <w:i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934AF0"/>
    <w:rPr>
      <w:b/>
      <w:bCs/>
      <w:sz w:val="24"/>
      <w:szCs w:val="24"/>
      <w:lang w:val="hr-HR" w:eastAsia="hr-HR"/>
    </w:rPr>
  </w:style>
  <w:style w:type="character" w:customStyle="1" w:styleId="Naslov2Char">
    <w:name w:val="Naslov 2 Char"/>
    <w:basedOn w:val="Zadanifontodlomka"/>
    <w:link w:val="Naslov2"/>
    <w:rsid w:val="00934AF0"/>
    <w:rPr>
      <w:b/>
      <w:bCs/>
      <w:sz w:val="28"/>
      <w:szCs w:val="24"/>
      <w:lang w:val="hr-HR" w:eastAsia="hr-HR"/>
    </w:rPr>
  </w:style>
  <w:style w:type="character" w:customStyle="1" w:styleId="Naslov3Char">
    <w:name w:val="Naslov 3 Char"/>
    <w:basedOn w:val="Zadanifontodlomka"/>
    <w:link w:val="Naslov3"/>
    <w:rsid w:val="00934AF0"/>
    <w:rPr>
      <w:b/>
      <w:bCs/>
      <w:sz w:val="24"/>
      <w:szCs w:val="24"/>
      <w:lang w:val="hr-HR" w:eastAsia="hr-HR"/>
    </w:rPr>
  </w:style>
  <w:style w:type="character" w:customStyle="1" w:styleId="Naslov4Char">
    <w:name w:val="Naslov 4 Char"/>
    <w:basedOn w:val="Zadanifontodlomka"/>
    <w:link w:val="Naslov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Naslov5Char">
    <w:name w:val="Naslov 5 Char"/>
    <w:basedOn w:val="Zadanifontodlomka"/>
    <w:link w:val="Naslov5"/>
    <w:rsid w:val="00934AF0"/>
    <w:rPr>
      <w:b/>
      <w:bCs/>
      <w:sz w:val="24"/>
      <w:szCs w:val="24"/>
      <w:lang w:val="hr-HR" w:eastAsia="hr-HR"/>
    </w:rPr>
  </w:style>
  <w:style w:type="character" w:customStyle="1" w:styleId="Naslov6Char">
    <w:name w:val="Naslov 6 Char"/>
    <w:basedOn w:val="Zadanifontodlomka"/>
    <w:link w:val="Naslov6"/>
    <w:rsid w:val="00934AF0"/>
    <w:rPr>
      <w:b/>
      <w:bCs/>
      <w:sz w:val="32"/>
      <w:szCs w:val="24"/>
      <w:lang w:val="hr-HR" w:eastAsia="hr-HR"/>
    </w:rPr>
  </w:style>
  <w:style w:type="character" w:customStyle="1" w:styleId="Naslov7Char">
    <w:name w:val="Naslov 7 Char"/>
    <w:basedOn w:val="Zadanifontodlomka"/>
    <w:link w:val="Naslov7"/>
    <w:rsid w:val="00934AF0"/>
    <w:rPr>
      <w:b/>
      <w:bCs/>
      <w:sz w:val="24"/>
      <w:szCs w:val="24"/>
      <w:lang w:val="hr-HR" w:eastAsia="hr-HR"/>
    </w:rPr>
  </w:style>
  <w:style w:type="character" w:customStyle="1" w:styleId="Naslov8Char">
    <w:name w:val="Naslov 8 Char"/>
    <w:basedOn w:val="Zadanifontodlomka"/>
    <w:link w:val="Naslov8"/>
    <w:rsid w:val="00934AF0"/>
    <w:rPr>
      <w:b/>
      <w:bCs/>
      <w:sz w:val="28"/>
      <w:szCs w:val="24"/>
      <w:lang w:val="hr-HR" w:eastAsia="hr-HR"/>
    </w:rPr>
  </w:style>
  <w:style w:type="character" w:customStyle="1" w:styleId="Naslov9Char">
    <w:name w:val="Naslov 9 Char"/>
    <w:basedOn w:val="Zadanifontodlomka"/>
    <w:link w:val="Naslov9"/>
    <w:rsid w:val="00934AF0"/>
    <w:rPr>
      <w:b/>
      <w:bCs/>
      <w:i/>
      <w:iCs/>
      <w:sz w:val="24"/>
      <w:szCs w:val="24"/>
      <w:lang w:val="hr-HR" w:eastAsia="hr-HR"/>
    </w:rPr>
  </w:style>
  <w:style w:type="paragraph" w:styleId="Odlomakpopisa">
    <w:name w:val="List Paragraph"/>
    <w:basedOn w:val="Normal"/>
    <w:uiPriority w:val="34"/>
    <w:qFormat/>
    <w:rsid w:val="00EB38F6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BB136F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B136F"/>
    <w:rPr>
      <w:rFonts w:ascii="Segoe UI" w:hAnsi="Segoe UI" w:cs="Segoe UI"/>
      <w:sz w:val="18"/>
      <w:szCs w:val="18"/>
      <w:lang w:val="hr-HR" w:eastAsia="hr-HR"/>
    </w:rPr>
  </w:style>
  <w:style w:type="table" w:styleId="Reetkatablice">
    <w:name w:val="Table Grid"/>
    <w:basedOn w:val="Obinatablica"/>
    <w:uiPriority w:val="59"/>
    <w:rsid w:val="001439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DC87E-CC1D-4FC9-8932-2A011F787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300</Words>
  <Characters>1710</Characters>
  <Application>Microsoft Office Word</Application>
  <DocSecurity>0</DocSecurity>
  <Lines>14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Dječji vrtić Budinščina</cp:lastModifiedBy>
  <cp:revision>4</cp:revision>
  <cp:lastPrinted>2019-04-02T11:42:00Z</cp:lastPrinted>
  <dcterms:created xsi:type="dcterms:W3CDTF">2026-06-11T08:26:00Z</dcterms:created>
  <dcterms:modified xsi:type="dcterms:W3CDTF">2026-06-23T07:30:00Z</dcterms:modified>
</cp:coreProperties>
</file>