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CA3D" w14:textId="57A1FCBA" w:rsidR="004F2C13" w:rsidRPr="009D0CC8" w:rsidRDefault="009114CD" w:rsidP="004F2C13">
      <w:pPr>
        <w:rPr>
          <w:b/>
          <w:bCs/>
        </w:rPr>
      </w:pPr>
      <w:r>
        <w:rPr>
          <w:b/>
          <w:bCs/>
        </w:rPr>
        <w:t xml:space="preserve">  </w:t>
      </w:r>
      <w:r w:rsidR="004F2C13" w:rsidRPr="009D0CC8">
        <w:rPr>
          <w:b/>
          <w:bCs/>
        </w:rPr>
        <w:t xml:space="preserve">                         </w:t>
      </w:r>
      <w:r w:rsidR="004F2C13" w:rsidRPr="009D0CC8">
        <w:rPr>
          <w:noProof/>
          <w:lang w:val="en-US" w:eastAsia="en-US"/>
        </w:rPr>
        <w:drawing>
          <wp:inline distT="0" distB="0" distL="0" distR="0" wp14:anchorId="1970F5F7" wp14:editId="1D98C0E6">
            <wp:extent cx="495300" cy="647700"/>
            <wp:effectExtent l="0" t="0" r="0" b="0"/>
            <wp:docPr id="3051713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C13" w:rsidRPr="009D0CC8">
        <w:rPr>
          <w:b/>
          <w:bCs/>
        </w:rPr>
        <w:t xml:space="preserve"> </w:t>
      </w:r>
    </w:p>
    <w:p w14:paraId="7B9F3776" w14:textId="77777777" w:rsidR="004F2C13" w:rsidRPr="009D0CC8" w:rsidRDefault="004F2C13" w:rsidP="004F2C13">
      <w:r w:rsidRPr="009D0CC8">
        <w:rPr>
          <w:b/>
          <w:bCs/>
        </w:rPr>
        <w:t xml:space="preserve">          REPUBLIKA HRVATSKA                                                    </w:t>
      </w:r>
    </w:p>
    <w:p w14:paraId="261F97A4" w14:textId="77777777" w:rsidR="004F2C13" w:rsidRPr="009D0CC8" w:rsidRDefault="004F2C13" w:rsidP="004F2C13">
      <w:r w:rsidRPr="009D0CC8">
        <w:rPr>
          <w:b/>
          <w:bCs/>
        </w:rPr>
        <w:t>KRAPINSKO – ZAGORSKA ŽUPANIJA</w:t>
      </w:r>
    </w:p>
    <w:p w14:paraId="2509261A" w14:textId="5EE8535C" w:rsidR="004F2C13" w:rsidRPr="009D0CC8" w:rsidRDefault="004F2C13" w:rsidP="004F2C13">
      <w:pPr>
        <w:rPr>
          <w:b/>
          <w:bCs/>
        </w:rPr>
      </w:pPr>
      <w:r w:rsidRPr="009D0CC8">
        <w:t xml:space="preserve">          </w:t>
      </w:r>
      <w:r w:rsidRPr="009D0CC8">
        <w:rPr>
          <w:b/>
          <w:bCs/>
        </w:rPr>
        <w:t>OPĆINA BUDINŠČINA</w:t>
      </w:r>
    </w:p>
    <w:p w14:paraId="6B077DC6" w14:textId="6261BB37" w:rsidR="004F2C13" w:rsidRPr="009D0CC8" w:rsidRDefault="004F2C13" w:rsidP="004F2C13">
      <w:pPr>
        <w:rPr>
          <w:b/>
          <w:bCs/>
        </w:rPr>
      </w:pPr>
      <w:r w:rsidRPr="009D0CC8">
        <w:rPr>
          <w:b/>
          <w:bCs/>
        </w:rPr>
        <w:t xml:space="preserve">          </w:t>
      </w:r>
    </w:p>
    <w:p w14:paraId="50CD5D8E" w14:textId="77777777" w:rsidR="00665369" w:rsidRPr="009D0CC8" w:rsidRDefault="00665369" w:rsidP="00665369">
      <w:pPr>
        <w:jc w:val="center"/>
        <w:rPr>
          <w:b/>
        </w:rPr>
      </w:pPr>
    </w:p>
    <w:p w14:paraId="3B2F424D" w14:textId="77777777" w:rsidR="00665369" w:rsidRPr="009D0CC8" w:rsidRDefault="00665369" w:rsidP="00665369">
      <w:pPr>
        <w:jc w:val="center"/>
        <w:rPr>
          <w:b/>
        </w:rPr>
      </w:pPr>
    </w:p>
    <w:p w14:paraId="2B5548D3" w14:textId="77777777" w:rsidR="00665369" w:rsidRPr="009D0CC8" w:rsidRDefault="00665369" w:rsidP="00665369">
      <w:pPr>
        <w:jc w:val="center"/>
        <w:rPr>
          <w:b/>
        </w:rPr>
      </w:pPr>
    </w:p>
    <w:p w14:paraId="433E4C9C" w14:textId="77777777" w:rsidR="00665369" w:rsidRPr="009D0CC8" w:rsidRDefault="00665369" w:rsidP="00665369">
      <w:pPr>
        <w:jc w:val="center"/>
        <w:rPr>
          <w:b/>
        </w:rPr>
      </w:pPr>
    </w:p>
    <w:p w14:paraId="52DD6B71" w14:textId="77777777" w:rsidR="00665369" w:rsidRPr="009D0CC8" w:rsidRDefault="00665369" w:rsidP="00665369">
      <w:pPr>
        <w:jc w:val="center"/>
        <w:rPr>
          <w:b/>
        </w:rPr>
      </w:pPr>
    </w:p>
    <w:p w14:paraId="3D5D8971" w14:textId="77777777" w:rsidR="00665369" w:rsidRPr="009D0CC8" w:rsidRDefault="00665369" w:rsidP="00665369">
      <w:pPr>
        <w:jc w:val="center"/>
        <w:rPr>
          <w:b/>
        </w:rPr>
      </w:pPr>
    </w:p>
    <w:p w14:paraId="51F8F003" w14:textId="77777777" w:rsidR="00665369" w:rsidRPr="009D0CC8" w:rsidRDefault="00665369" w:rsidP="00665369">
      <w:pPr>
        <w:jc w:val="center"/>
        <w:rPr>
          <w:b/>
        </w:rPr>
      </w:pPr>
    </w:p>
    <w:p w14:paraId="1DFFE77D" w14:textId="77777777" w:rsidR="00665369" w:rsidRDefault="00665369" w:rsidP="00665369">
      <w:pPr>
        <w:jc w:val="center"/>
        <w:rPr>
          <w:b/>
        </w:rPr>
      </w:pPr>
    </w:p>
    <w:p w14:paraId="56F3B4CD" w14:textId="77777777" w:rsidR="00305F21" w:rsidRDefault="00305F21" w:rsidP="00665369">
      <w:pPr>
        <w:jc w:val="center"/>
        <w:rPr>
          <w:b/>
        </w:rPr>
      </w:pPr>
    </w:p>
    <w:p w14:paraId="72B7BFFC" w14:textId="77777777" w:rsidR="00305F21" w:rsidRDefault="00305F21" w:rsidP="00665369">
      <w:pPr>
        <w:jc w:val="center"/>
        <w:rPr>
          <w:b/>
        </w:rPr>
      </w:pPr>
    </w:p>
    <w:p w14:paraId="3FCBF165" w14:textId="77777777" w:rsidR="00305F21" w:rsidRDefault="00305F21" w:rsidP="00665369">
      <w:pPr>
        <w:jc w:val="center"/>
        <w:rPr>
          <w:b/>
        </w:rPr>
      </w:pPr>
    </w:p>
    <w:p w14:paraId="130E9497" w14:textId="77777777" w:rsidR="00305F21" w:rsidRPr="009D0CC8" w:rsidRDefault="00305F21" w:rsidP="00665369">
      <w:pPr>
        <w:jc w:val="center"/>
        <w:rPr>
          <w:b/>
        </w:rPr>
      </w:pPr>
    </w:p>
    <w:p w14:paraId="718ADE82" w14:textId="77777777" w:rsidR="00665369" w:rsidRPr="009D0CC8" w:rsidRDefault="00665369" w:rsidP="003424D3">
      <w:pPr>
        <w:jc w:val="center"/>
        <w:rPr>
          <w:b/>
        </w:rPr>
      </w:pPr>
      <w:r w:rsidRPr="009D0CC8">
        <w:rPr>
          <w:b/>
        </w:rPr>
        <w:t>OBRAZLOŽENJE</w:t>
      </w:r>
    </w:p>
    <w:p w14:paraId="5C7D076F" w14:textId="154F0AE3" w:rsidR="00665369" w:rsidRPr="004E271A" w:rsidRDefault="00665369" w:rsidP="004E271A">
      <w:pPr>
        <w:pStyle w:val="Odlomakpopisa"/>
        <w:numPr>
          <w:ilvl w:val="0"/>
          <w:numId w:val="19"/>
        </w:numPr>
        <w:jc w:val="center"/>
        <w:rPr>
          <w:b/>
          <w:bCs/>
        </w:rPr>
      </w:pPr>
      <w:r w:rsidRPr="004E271A">
        <w:rPr>
          <w:b/>
          <w:bCs/>
        </w:rPr>
        <w:t>REBALANSA PRORAČUNA OPĆINE BUDINŠČINA ZA 202</w:t>
      </w:r>
      <w:r w:rsidR="002A4AD2" w:rsidRPr="004E271A">
        <w:rPr>
          <w:b/>
          <w:bCs/>
        </w:rPr>
        <w:t>6</w:t>
      </w:r>
      <w:r w:rsidRPr="004E271A">
        <w:rPr>
          <w:b/>
          <w:bCs/>
        </w:rPr>
        <w:t>.</w:t>
      </w:r>
      <w:r w:rsidR="00795376" w:rsidRPr="004E271A">
        <w:rPr>
          <w:b/>
          <w:bCs/>
        </w:rPr>
        <w:t xml:space="preserve"> </w:t>
      </w:r>
      <w:r w:rsidRPr="004E271A">
        <w:rPr>
          <w:b/>
          <w:bCs/>
        </w:rPr>
        <w:t>GODINU</w:t>
      </w:r>
    </w:p>
    <w:p w14:paraId="7C4433E1" w14:textId="77777777" w:rsidR="00665369" w:rsidRPr="009D0CC8" w:rsidRDefault="00665369" w:rsidP="00665369">
      <w:pPr>
        <w:rPr>
          <w:b/>
        </w:rPr>
      </w:pPr>
    </w:p>
    <w:p w14:paraId="5F874BE7" w14:textId="77777777" w:rsidR="00665369" w:rsidRPr="009D0CC8" w:rsidRDefault="00665369" w:rsidP="00665369">
      <w:pPr>
        <w:rPr>
          <w:b/>
        </w:rPr>
      </w:pPr>
    </w:p>
    <w:p w14:paraId="6477BED9" w14:textId="77777777" w:rsidR="00665369" w:rsidRPr="009D0CC8" w:rsidRDefault="00665369" w:rsidP="00665369">
      <w:pPr>
        <w:rPr>
          <w:b/>
        </w:rPr>
      </w:pPr>
    </w:p>
    <w:p w14:paraId="60E1742E" w14:textId="77777777" w:rsidR="00665369" w:rsidRPr="009D0CC8" w:rsidRDefault="00665369" w:rsidP="00665369">
      <w:pPr>
        <w:rPr>
          <w:b/>
        </w:rPr>
      </w:pPr>
    </w:p>
    <w:p w14:paraId="4432F163" w14:textId="77777777" w:rsidR="00665369" w:rsidRPr="009D0CC8" w:rsidRDefault="00665369" w:rsidP="00665369">
      <w:pPr>
        <w:rPr>
          <w:b/>
        </w:rPr>
      </w:pPr>
    </w:p>
    <w:p w14:paraId="71633349" w14:textId="77777777" w:rsidR="00665369" w:rsidRPr="009D0CC8" w:rsidRDefault="00665369" w:rsidP="00665369">
      <w:pPr>
        <w:rPr>
          <w:b/>
        </w:rPr>
      </w:pPr>
    </w:p>
    <w:p w14:paraId="05B36CF0" w14:textId="77777777" w:rsidR="00665369" w:rsidRPr="009D0CC8" w:rsidRDefault="00665369" w:rsidP="00665369">
      <w:pPr>
        <w:rPr>
          <w:b/>
        </w:rPr>
      </w:pPr>
    </w:p>
    <w:p w14:paraId="4F66D893" w14:textId="77777777" w:rsidR="00665369" w:rsidRPr="009D0CC8" w:rsidRDefault="00665369" w:rsidP="00665369">
      <w:pPr>
        <w:rPr>
          <w:b/>
        </w:rPr>
      </w:pPr>
      <w:r w:rsidRPr="009D0CC8">
        <w:rPr>
          <w:b/>
        </w:rPr>
        <w:t xml:space="preserve">                  </w:t>
      </w:r>
    </w:p>
    <w:p w14:paraId="378F71BE" w14:textId="77777777" w:rsidR="00665369" w:rsidRPr="009D0CC8" w:rsidRDefault="00665369" w:rsidP="00665369">
      <w:r w:rsidRPr="009D0CC8">
        <w:rPr>
          <w:b/>
        </w:rPr>
        <w:t xml:space="preserve">                                           </w:t>
      </w:r>
    </w:p>
    <w:p w14:paraId="150B66E9" w14:textId="77777777" w:rsidR="00665369" w:rsidRPr="009D0CC8" w:rsidRDefault="00665369" w:rsidP="00665369">
      <w:pPr>
        <w:rPr>
          <w:b/>
        </w:rPr>
      </w:pPr>
    </w:p>
    <w:p w14:paraId="7177A6CC" w14:textId="77777777" w:rsidR="00665369" w:rsidRPr="009D0CC8" w:rsidRDefault="00665369" w:rsidP="00665369">
      <w:pPr>
        <w:rPr>
          <w:b/>
        </w:rPr>
      </w:pPr>
    </w:p>
    <w:p w14:paraId="1646DC1E" w14:textId="77777777" w:rsidR="00665369" w:rsidRPr="009D0CC8" w:rsidRDefault="00665369" w:rsidP="00665369">
      <w:pPr>
        <w:rPr>
          <w:b/>
        </w:rPr>
      </w:pPr>
    </w:p>
    <w:p w14:paraId="3777360D" w14:textId="77777777" w:rsidR="00665369" w:rsidRPr="009D0CC8" w:rsidRDefault="00665369" w:rsidP="00665369">
      <w:pPr>
        <w:rPr>
          <w:b/>
        </w:rPr>
      </w:pPr>
    </w:p>
    <w:p w14:paraId="736171AD" w14:textId="77777777" w:rsidR="00665369" w:rsidRPr="009D0CC8" w:rsidRDefault="00665369" w:rsidP="00665369">
      <w:pPr>
        <w:rPr>
          <w:b/>
        </w:rPr>
      </w:pPr>
    </w:p>
    <w:p w14:paraId="7C52FBB2" w14:textId="77777777" w:rsidR="00665369" w:rsidRPr="009D0CC8" w:rsidRDefault="00665369" w:rsidP="00665369">
      <w:pPr>
        <w:rPr>
          <w:b/>
        </w:rPr>
      </w:pPr>
    </w:p>
    <w:p w14:paraId="168ED3A1" w14:textId="77777777" w:rsidR="00665369" w:rsidRPr="009D0CC8" w:rsidRDefault="00665369" w:rsidP="00665369">
      <w:pPr>
        <w:rPr>
          <w:b/>
        </w:rPr>
      </w:pPr>
    </w:p>
    <w:p w14:paraId="005973A0" w14:textId="41320F42" w:rsidR="00665369" w:rsidRPr="009D0CC8" w:rsidRDefault="00665369" w:rsidP="00665369">
      <w:pPr>
        <w:jc w:val="center"/>
      </w:pPr>
      <w:r w:rsidRPr="009D0CC8">
        <w:t xml:space="preserve">Budinščina, </w:t>
      </w:r>
      <w:r w:rsidR="004E271A">
        <w:t>srpanj</w:t>
      </w:r>
      <w:r w:rsidRPr="009D0CC8">
        <w:t xml:space="preserve"> 202</w:t>
      </w:r>
      <w:r w:rsidR="00F30C40">
        <w:t>6</w:t>
      </w:r>
      <w:r w:rsidRPr="009D0CC8">
        <w:t>.</w:t>
      </w:r>
    </w:p>
    <w:p w14:paraId="02B57415" w14:textId="77777777" w:rsidR="00665369" w:rsidRPr="009D0CC8" w:rsidRDefault="00665369" w:rsidP="00665369">
      <w:pPr>
        <w:rPr>
          <w:b/>
        </w:rPr>
      </w:pPr>
    </w:p>
    <w:p w14:paraId="0632EA87" w14:textId="77777777" w:rsidR="00665369" w:rsidRPr="009D0CC8" w:rsidRDefault="00665369" w:rsidP="00665369">
      <w:pPr>
        <w:rPr>
          <w:b/>
        </w:rPr>
      </w:pPr>
    </w:p>
    <w:p w14:paraId="6A5BF4ED" w14:textId="77777777" w:rsidR="00665369" w:rsidRPr="009D0CC8" w:rsidRDefault="00665369" w:rsidP="00665369">
      <w:pPr>
        <w:rPr>
          <w:b/>
        </w:rPr>
      </w:pPr>
    </w:p>
    <w:p w14:paraId="64D01561" w14:textId="77777777" w:rsidR="00665369" w:rsidRPr="009D0CC8" w:rsidRDefault="00665369" w:rsidP="00665369">
      <w:pPr>
        <w:rPr>
          <w:b/>
        </w:rPr>
      </w:pPr>
    </w:p>
    <w:p w14:paraId="1DD11457" w14:textId="77777777" w:rsidR="00665369" w:rsidRPr="009D0CC8" w:rsidRDefault="00665369" w:rsidP="00665369">
      <w:pPr>
        <w:rPr>
          <w:b/>
        </w:rPr>
      </w:pPr>
    </w:p>
    <w:p w14:paraId="790608DF" w14:textId="77777777" w:rsidR="00665369" w:rsidRPr="009D0CC8" w:rsidRDefault="00665369" w:rsidP="00665369">
      <w:pPr>
        <w:rPr>
          <w:b/>
        </w:rPr>
      </w:pPr>
    </w:p>
    <w:p w14:paraId="778F46D9" w14:textId="32D7756C" w:rsidR="00665369" w:rsidRPr="009D0CC8" w:rsidRDefault="00665369" w:rsidP="00665369">
      <w:pPr>
        <w:rPr>
          <w:bCs/>
        </w:rPr>
      </w:pPr>
      <w:r w:rsidRPr="009D0CC8">
        <w:rPr>
          <w:bCs/>
        </w:rPr>
        <w:t>KLASA:</w:t>
      </w:r>
      <w:r w:rsidR="00C55169">
        <w:rPr>
          <w:bCs/>
        </w:rPr>
        <w:t>400-02/26-01/03</w:t>
      </w:r>
    </w:p>
    <w:p w14:paraId="4E9DEC24" w14:textId="11D5AAC6" w:rsidR="00665369" w:rsidRPr="009D0CC8" w:rsidRDefault="00665369" w:rsidP="00665369">
      <w:pPr>
        <w:rPr>
          <w:bCs/>
        </w:rPr>
      </w:pPr>
      <w:r w:rsidRPr="009D0CC8">
        <w:rPr>
          <w:bCs/>
        </w:rPr>
        <w:t>URBROJ:</w:t>
      </w:r>
      <w:r w:rsidR="00C55169">
        <w:rPr>
          <w:bCs/>
        </w:rPr>
        <w:t>2140-9-26-02-4</w:t>
      </w:r>
    </w:p>
    <w:p w14:paraId="0B4CC04A" w14:textId="77777777" w:rsidR="00A048FE" w:rsidRPr="009D0CC8" w:rsidRDefault="00A048FE"/>
    <w:p w14:paraId="38EE7E8D" w14:textId="77777777" w:rsidR="009D0CC8" w:rsidRDefault="009D0CC8"/>
    <w:p w14:paraId="478C1008" w14:textId="77777777" w:rsidR="009D0CC8" w:rsidRDefault="009D0CC8"/>
    <w:p w14:paraId="0913C5BA" w14:textId="77777777" w:rsidR="009D0CC8" w:rsidRPr="009D0CC8" w:rsidRDefault="009D0CC8"/>
    <w:p w14:paraId="082E6549" w14:textId="77777777" w:rsidR="00665369" w:rsidRPr="009D0CC8" w:rsidRDefault="00665369"/>
    <w:p w14:paraId="26C7BFCA" w14:textId="08BA0D9A" w:rsidR="00665369" w:rsidRPr="009D0CC8" w:rsidRDefault="00665369" w:rsidP="00665369">
      <w:pPr>
        <w:pStyle w:val="Odlomakpopisa"/>
        <w:numPr>
          <w:ilvl w:val="0"/>
          <w:numId w:val="8"/>
        </w:numPr>
        <w:rPr>
          <w:b/>
          <w:bCs/>
        </w:rPr>
      </w:pPr>
      <w:r w:rsidRPr="009D0CC8">
        <w:rPr>
          <w:b/>
          <w:bCs/>
        </w:rPr>
        <w:t xml:space="preserve">UVODNI DIO </w:t>
      </w:r>
    </w:p>
    <w:p w14:paraId="28D6193D" w14:textId="77777777" w:rsidR="00665369" w:rsidRPr="009D0CC8" w:rsidRDefault="00665369" w:rsidP="00665369">
      <w:pPr>
        <w:pStyle w:val="Odlomakpopisa"/>
        <w:ind w:left="1080"/>
        <w:rPr>
          <w:b/>
          <w:bCs/>
        </w:rPr>
      </w:pPr>
    </w:p>
    <w:p w14:paraId="4182C091" w14:textId="18E473DD" w:rsidR="00665369" w:rsidRPr="009D0CC8" w:rsidRDefault="00665369" w:rsidP="009D0CC8">
      <w:pPr>
        <w:rPr>
          <w:b/>
          <w:bCs/>
        </w:rPr>
      </w:pPr>
      <w:r w:rsidRPr="009D0CC8">
        <w:rPr>
          <w:b/>
          <w:bCs/>
        </w:rPr>
        <w:t>Zakonsk</w:t>
      </w:r>
      <w:r w:rsidR="003424D3" w:rsidRPr="009D0CC8">
        <w:rPr>
          <w:b/>
          <w:bCs/>
        </w:rPr>
        <w:t>e</w:t>
      </w:r>
      <w:r w:rsidRPr="009D0CC8">
        <w:rPr>
          <w:b/>
          <w:bCs/>
        </w:rPr>
        <w:t xml:space="preserve"> osnov</w:t>
      </w:r>
      <w:r w:rsidR="003424D3" w:rsidRPr="009D0CC8">
        <w:rPr>
          <w:b/>
          <w:bCs/>
        </w:rPr>
        <w:t>e</w:t>
      </w:r>
    </w:p>
    <w:p w14:paraId="5760AE79" w14:textId="77777777" w:rsidR="003424D3" w:rsidRPr="009D0CC8" w:rsidRDefault="003424D3" w:rsidP="003424D3">
      <w:pPr>
        <w:jc w:val="both"/>
        <w:rPr>
          <w:bCs/>
        </w:rPr>
      </w:pPr>
    </w:p>
    <w:p w14:paraId="331249D9" w14:textId="77777777" w:rsidR="003424D3" w:rsidRPr="009D0CC8" w:rsidRDefault="003424D3" w:rsidP="003424D3">
      <w:pPr>
        <w:ind w:firstLine="800"/>
        <w:jc w:val="both"/>
        <w:rPr>
          <w:bCs/>
        </w:rPr>
      </w:pPr>
      <w:r w:rsidRPr="009D0CC8">
        <w:rPr>
          <w:bCs/>
        </w:rPr>
        <w:t>Temeljem 42. članka Zakona o proračunu (“Narodne novine” broj 144/21) (na dalje: Zakon), predstavničko tijelo jedinice lokalne i područne (regionalne) samouprave donosi proračun za iduću proračunsku godinu i projekcije proračuna za sljedeće dvije proračunske godine do konca tekuće godine, i to u roku koji omogućuje primjenu proračuna od 1. siječnja godine za koju se donosi proračun.</w:t>
      </w:r>
    </w:p>
    <w:p w14:paraId="5FA7E744" w14:textId="77777777" w:rsidR="003424D3" w:rsidRDefault="003424D3" w:rsidP="003424D3">
      <w:pPr>
        <w:ind w:firstLine="800"/>
        <w:jc w:val="both"/>
        <w:rPr>
          <w:bCs/>
        </w:rPr>
      </w:pPr>
      <w:r w:rsidRPr="009D0CC8">
        <w:rPr>
          <w:bCs/>
        </w:rPr>
        <w:t>Proračunom se omogućuje financiranje poslova, funkcija i programa koji se temeljem posebnih zakona i drugih, na zakonu zasnovanih propisa, financiraju iz javnih prihoda, a radi ostvarivanja javnih interesa i potreba građana.</w:t>
      </w:r>
    </w:p>
    <w:p w14:paraId="57ED9C80" w14:textId="24F84676" w:rsidR="00E663F3" w:rsidRDefault="00E663F3" w:rsidP="003424D3">
      <w:pPr>
        <w:ind w:firstLine="800"/>
        <w:jc w:val="both"/>
        <w:rPr>
          <w:bCs/>
        </w:rPr>
      </w:pPr>
      <w:r>
        <w:rPr>
          <w:bCs/>
        </w:rPr>
        <w:t>I</w:t>
      </w:r>
      <w:r w:rsidR="001337A1">
        <w:rPr>
          <w:bCs/>
        </w:rPr>
        <w:t>I.</w:t>
      </w:r>
      <w:r>
        <w:rPr>
          <w:bCs/>
        </w:rPr>
        <w:t xml:space="preserve">  izmjene i dopune proračuna Općine Budinščina za 202</w:t>
      </w:r>
      <w:r w:rsidR="00851955">
        <w:rPr>
          <w:bCs/>
        </w:rPr>
        <w:t>6</w:t>
      </w:r>
      <w:r>
        <w:rPr>
          <w:bCs/>
        </w:rPr>
        <w:t xml:space="preserve">. godinu sastavljene su sukladno odredbama Zakona o proračunu (NN 144/21), Pravilnika o proračunskim klasifikacijama </w:t>
      </w:r>
      <w:r w:rsidR="00851955">
        <w:rPr>
          <w:bCs/>
        </w:rPr>
        <w:t>(</w:t>
      </w:r>
      <w:r>
        <w:rPr>
          <w:bCs/>
        </w:rPr>
        <w:t xml:space="preserve">NN26/10, 120/13 i NN 1/20), Pravilnika o proračunskom računovodstvu i računskom planu  </w:t>
      </w:r>
      <w:r w:rsidR="001F60DB">
        <w:rPr>
          <w:bCs/>
        </w:rPr>
        <w:t>(</w:t>
      </w:r>
      <w:r>
        <w:rPr>
          <w:bCs/>
        </w:rPr>
        <w:t xml:space="preserve">NN124/14,115/15,87/16,3/18 i 126/19) te donesenim Smjernicama Vlade RH. </w:t>
      </w:r>
    </w:p>
    <w:p w14:paraId="40C56250" w14:textId="72B93B5F" w:rsidR="00E663F3" w:rsidRDefault="00E663F3" w:rsidP="003424D3">
      <w:pPr>
        <w:ind w:firstLine="800"/>
        <w:jc w:val="both"/>
        <w:rPr>
          <w:bCs/>
        </w:rPr>
      </w:pPr>
      <w:r>
        <w:rPr>
          <w:bCs/>
        </w:rPr>
        <w:t xml:space="preserve">Prijedlog </w:t>
      </w:r>
      <w:r w:rsidR="00004C1D">
        <w:rPr>
          <w:bCs/>
        </w:rPr>
        <w:t xml:space="preserve"> </w:t>
      </w:r>
      <w:r w:rsidR="00D714FD">
        <w:rPr>
          <w:bCs/>
        </w:rPr>
        <w:t>I</w:t>
      </w:r>
      <w:r w:rsidR="00004C1D">
        <w:rPr>
          <w:bCs/>
        </w:rPr>
        <w:t>I. izmjene i dopune proračuna Općine Budinščina za 202</w:t>
      </w:r>
      <w:r w:rsidR="00F30C40">
        <w:rPr>
          <w:bCs/>
        </w:rPr>
        <w:t>6</w:t>
      </w:r>
      <w:r w:rsidR="00004C1D">
        <w:rPr>
          <w:bCs/>
        </w:rPr>
        <w:t>. godinu u skladu s odredbama Zakona o proračunu sadrži:</w:t>
      </w:r>
    </w:p>
    <w:p w14:paraId="2E491289" w14:textId="77777777" w:rsidR="00004C1D" w:rsidRDefault="00004C1D" w:rsidP="00004C1D">
      <w:pPr>
        <w:pStyle w:val="Odlomakpopisa"/>
        <w:numPr>
          <w:ilvl w:val="0"/>
          <w:numId w:val="14"/>
        </w:numPr>
        <w:jc w:val="both"/>
        <w:rPr>
          <w:bCs/>
        </w:rPr>
      </w:pPr>
      <w:r>
        <w:rPr>
          <w:bCs/>
        </w:rPr>
        <w:t xml:space="preserve">procjene prihoda i primitaka iskazane po vrstama </w:t>
      </w:r>
    </w:p>
    <w:p w14:paraId="336617B2" w14:textId="4FC0B0BD" w:rsidR="003424D3" w:rsidRDefault="00004C1D" w:rsidP="00004C1D">
      <w:pPr>
        <w:pStyle w:val="Odlomakpopisa"/>
        <w:numPr>
          <w:ilvl w:val="0"/>
          <w:numId w:val="14"/>
        </w:numPr>
        <w:jc w:val="both"/>
        <w:rPr>
          <w:bCs/>
        </w:rPr>
      </w:pPr>
      <w:r w:rsidRPr="00004C1D">
        <w:rPr>
          <w:bCs/>
        </w:rPr>
        <w:t xml:space="preserve">plan rashoda i izdataka </w:t>
      </w:r>
    </w:p>
    <w:p w14:paraId="203169EB" w14:textId="5047D5FB" w:rsidR="00004C1D" w:rsidRDefault="00004C1D" w:rsidP="00004C1D">
      <w:pPr>
        <w:pStyle w:val="Odlomakpopisa"/>
        <w:numPr>
          <w:ilvl w:val="0"/>
          <w:numId w:val="14"/>
        </w:numPr>
        <w:jc w:val="both"/>
        <w:rPr>
          <w:bCs/>
        </w:rPr>
      </w:pPr>
      <w:r>
        <w:rPr>
          <w:bCs/>
        </w:rPr>
        <w:t xml:space="preserve">obrazloženje prijedloga financijskog plana </w:t>
      </w:r>
    </w:p>
    <w:p w14:paraId="758631EB" w14:textId="77777777" w:rsidR="00004C1D" w:rsidRDefault="00004C1D" w:rsidP="00004C1D">
      <w:pPr>
        <w:jc w:val="both"/>
        <w:rPr>
          <w:bCs/>
        </w:rPr>
      </w:pPr>
    </w:p>
    <w:p w14:paraId="77970BC5" w14:textId="6CAC5F75" w:rsidR="00004C1D" w:rsidRDefault="00004C1D" w:rsidP="00004C1D">
      <w:pPr>
        <w:jc w:val="both"/>
        <w:rPr>
          <w:bCs/>
        </w:rPr>
      </w:pPr>
      <w:r>
        <w:rPr>
          <w:bCs/>
        </w:rPr>
        <w:t>Proračunske klasifikacije iz Pravilnika o proračunskim klasifikacijama su sljedeće:</w:t>
      </w:r>
    </w:p>
    <w:p w14:paraId="74814992" w14:textId="57C599CC" w:rsidR="00004C1D" w:rsidRDefault="00004C1D" w:rsidP="00004C1D">
      <w:pPr>
        <w:pStyle w:val="Odlomakpopisa"/>
        <w:numPr>
          <w:ilvl w:val="0"/>
          <w:numId w:val="15"/>
        </w:numPr>
        <w:jc w:val="both"/>
        <w:rPr>
          <w:bCs/>
        </w:rPr>
      </w:pPr>
      <w:r>
        <w:rPr>
          <w:bCs/>
        </w:rPr>
        <w:t xml:space="preserve">organizacijska klasifikacija: sadrži povezane i međusobno usklađene cjeline proračuna i proračunskih korisnika koje odgovarajućim materijalnim sredstvima ostvaruju postavljene ciljeve </w:t>
      </w:r>
    </w:p>
    <w:p w14:paraId="549E5E9A" w14:textId="77777777" w:rsidR="00004C1D" w:rsidRDefault="00004C1D" w:rsidP="00004C1D">
      <w:pPr>
        <w:pStyle w:val="Odlomakpopisa"/>
        <w:numPr>
          <w:ilvl w:val="0"/>
          <w:numId w:val="15"/>
        </w:numPr>
        <w:jc w:val="both"/>
        <w:rPr>
          <w:bCs/>
        </w:rPr>
      </w:pPr>
      <w:r>
        <w:rPr>
          <w:bCs/>
        </w:rPr>
        <w:t>programska klasifikacija: sadrži rashode i izdatke iskazane kroz aktivnosti i projekte, koji su povezani u programe temeljem zajedničkih ciljeva</w:t>
      </w:r>
    </w:p>
    <w:p w14:paraId="2F84BC0B" w14:textId="77777777" w:rsidR="00004C1D" w:rsidRDefault="00004C1D" w:rsidP="00004C1D">
      <w:pPr>
        <w:pStyle w:val="Odlomakpopisa"/>
        <w:numPr>
          <w:ilvl w:val="0"/>
          <w:numId w:val="15"/>
        </w:numPr>
        <w:jc w:val="both"/>
        <w:rPr>
          <w:bCs/>
        </w:rPr>
      </w:pPr>
      <w:r>
        <w:rPr>
          <w:bCs/>
        </w:rPr>
        <w:t xml:space="preserve">funkcijska klasifikacija sadrži rashode razvrstane prema njihovoj namjeni </w:t>
      </w:r>
    </w:p>
    <w:p w14:paraId="4DE1ADCE" w14:textId="77777777" w:rsidR="00EB61A9" w:rsidRDefault="00004C1D" w:rsidP="00004C1D">
      <w:pPr>
        <w:pStyle w:val="Odlomakpopisa"/>
        <w:numPr>
          <w:ilvl w:val="0"/>
          <w:numId w:val="15"/>
        </w:numPr>
        <w:jc w:val="both"/>
        <w:rPr>
          <w:bCs/>
        </w:rPr>
      </w:pPr>
      <w:r>
        <w:rPr>
          <w:bCs/>
        </w:rPr>
        <w:t xml:space="preserve">ekonomska klasifikacija </w:t>
      </w:r>
      <w:r w:rsidR="00EB61A9">
        <w:rPr>
          <w:bCs/>
        </w:rPr>
        <w:t>sadrži prihode i primitke po prirodnim vrstama te rashode i izdatke prema njihovoj ekonomskoj namjeni</w:t>
      </w:r>
    </w:p>
    <w:p w14:paraId="3122A94F" w14:textId="77777777" w:rsidR="00EB61A9" w:rsidRDefault="00EB61A9" w:rsidP="00004C1D">
      <w:pPr>
        <w:pStyle w:val="Odlomakpopisa"/>
        <w:numPr>
          <w:ilvl w:val="0"/>
          <w:numId w:val="15"/>
        </w:numPr>
        <w:jc w:val="both"/>
        <w:rPr>
          <w:bCs/>
        </w:rPr>
      </w:pPr>
      <w:r>
        <w:rPr>
          <w:bCs/>
        </w:rPr>
        <w:t>izvori financiranja sadrže prihode i primitke iz kojih se podmiruju rashodi i izdatci određene vrste i namjene</w:t>
      </w:r>
    </w:p>
    <w:p w14:paraId="2BA95664" w14:textId="77777777" w:rsidR="00EB61A9" w:rsidRDefault="00EB61A9" w:rsidP="00EB61A9">
      <w:pPr>
        <w:jc w:val="both"/>
        <w:rPr>
          <w:bCs/>
        </w:rPr>
      </w:pPr>
    </w:p>
    <w:p w14:paraId="08B1BE01" w14:textId="77777777" w:rsidR="00EB61A9" w:rsidRDefault="00EB61A9" w:rsidP="00EB61A9">
      <w:pPr>
        <w:jc w:val="both"/>
        <w:rPr>
          <w:bCs/>
        </w:rPr>
      </w:pPr>
      <w:r>
        <w:rPr>
          <w:bCs/>
        </w:rPr>
        <w:t>Proračun se sastoji od općeg i posebnog dijela.</w:t>
      </w:r>
    </w:p>
    <w:p w14:paraId="2F6E4295" w14:textId="71725CC0" w:rsidR="00EB61A9" w:rsidRDefault="00EB61A9" w:rsidP="007A584D">
      <w:pPr>
        <w:ind w:firstLine="708"/>
        <w:jc w:val="both"/>
        <w:rPr>
          <w:bCs/>
        </w:rPr>
      </w:pPr>
      <w:r>
        <w:rPr>
          <w:bCs/>
        </w:rPr>
        <w:t xml:space="preserve">Posebni dio Proračuna sastoji se od rashoda i izdataka raspoređenih po programima unutar razdjela, glava i proračunskih korisnika definiranih u skladu s organizacijskom klasifikacijom  Proračuna. S toga su sve aktivnosti i projekti raspoređeni u odnosu na programe odnosno funkcije kojima pripadaju. </w:t>
      </w:r>
    </w:p>
    <w:p w14:paraId="12913FA8" w14:textId="77777777" w:rsidR="00EB61A9" w:rsidRDefault="00EB61A9" w:rsidP="00EB61A9">
      <w:pPr>
        <w:jc w:val="both"/>
        <w:rPr>
          <w:bCs/>
        </w:rPr>
      </w:pPr>
    </w:p>
    <w:p w14:paraId="6825FE98" w14:textId="77777777" w:rsidR="00EB61A9" w:rsidRDefault="00EB61A9" w:rsidP="00EB61A9">
      <w:pPr>
        <w:jc w:val="both"/>
        <w:rPr>
          <w:bCs/>
        </w:rPr>
      </w:pPr>
    </w:p>
    <w:p w14:paraId="189C7575" w14:textId="77777777" w:rsidR="00EB61A9" w:rsidRDefault="00EB61A9" w:rsidP="00EB61A9">
      <w:pPr>
        <w:jc w:val="both"/>
        <w:rPr>
          <w:bCs/>
        </w:rPr>
      </w:pPr>
    </w:p>
    <w:p w14:paraId="11682386" w14:textId="77777777" w:rsidR="00EB61A9" w:rsidRDefault="00EB61A9" w:rsidP="00EB61A9">
      <w:pPr>
        <w:jc w:val="both"/>
        <w:rPr>
          <w:bCs/>
        </w:rPr>
      </w:pPr>
    </w:p>
    <w:p w14:paraId="7E5706EA" w14:textId="77777777" w:rsidR="00EB61A9" w:rsidRDefault="00EB61A9" w:rsidP="00EB61A9">
      <w:pPr>
        <w:jc w:val="both"/>
        <w:rPr>
          <w:bCs/>
        </w:rPr>
      </w:pPr>
    </w:p>
    <w:p w14:paraId="0893BAA6" w14:textId="77777777" w:rsidR="00EB61A9" w:rsidRDefault="00EB61A9" w:rsidP="00EB61A9">
      <w:pPr>
        <w:jc w:val="both"/>
        <w:rPr>
          <w:bCs/>
        </w:rPr>
      </w:pPr>
    </w:p>
    <w:p w14:paraId="1D73C105" w14:textId="77777777" w:rsidR="00EB61A9" w:rsidRDefault="00EB61A9" w:rsidP="00EB61A9">
      <w:pPr>
        <w:jc w:val="both"/>
        <w:rPr>
          <w:bCs/>
        </w:rPr>
      </w:pPr>
    </w:p>
    <w:p w14:paraId="5FB99306" w14:textId="266C227C" w:rsidR="00004C1D" w:rsidRPr="00EB61A9" w:rsidRDefault="00EB61A9" w:rsidP="00EB61A9">
      <w:pPr>
        <w:jc w:val="both"/>
        <w:rPr>
          <w:bCs/>
        </w:rPr>
      </w:pPr>
      <w:r w:rsidRPr="00EB61A9">
        <w:rPr>
          <w:bCs/>
        </w:rPr>
        <w:t xml:space="preserve"> </w:t>
      </w:r>
      <w:r w:rsidR="00004C1D" w:rsidRPr="00EB61A9">
        <w:rPr>
          <w:bCs/>
        </w:rPr>
        <w:t xml:space="preserve">  </w:t>
      </w:r>
    </w:p>
    <w:p w14:paraId="43BE0F77" w14:textId="77777777" w:rsidR="003424D3" w:rsidRDefault="003424D3" w:rsidP="003424D3">
      <w:pPr>
        <w:ind w:firstLine="800"/>
        <w:jc w:val="both"/>
        <w:rPr>
          <w:bCs/>
        </w:rPr>
      </w:pPr>
    </w:p>
    <w:p w14:paraId="7685115A" w14:textId="75FDA7C5" w:rsidR="00EB61A9" w:rsidRDefault="00EB61A9" w:rsidP="00EB61A9">
      <w:pPr>
        <w:pStyle w:val="Odlomakpopisa"/>
        <w:numPr>
          <w:ilvl w:val="0"/>
          <w:numId w:val="8"/>
        </w:numPr>
        <w:suppressAutoHyphens/>
        <w:jc w:val="both"/>
        <w:rPr>
          <w:b/>
        </w:rPr>
      </w:pPr>
      <w:r>
        <w:rPr>
          <w:b/>
        </w:rPr>
        <w:lastRenderedPageBreak/>
        <w:t xml:space="preserve">PRIHODI I PRIMICI PO EKONOMSKOJ KLASIFIKACIJI </w:t>
      </w:r>
    </w:p>
    <w:p w14:paraId="49079BBF" w14:textId="77777777" w:rsidR="00EB61A9" w:rsidRDefault="00EB61A9" w:rsidP="00EB61A9">
      <w:pPr>
        <w:suppressAutoHyphens/>
        <w:jc w:val="both"/>
        <w:rPr>
          <w:b/>
        </w:rPr>
      </w:pPr>
    </w:p>
    <w:p w14:paraId="62CE7A19" w14:textId="77777777" w:rsidR="00EB61A9" w:rsidRDefault="00EB61A9" w:rsidP="006744CC">
      <w:pPr>
        <w:suppressAutoHyphens/>
        <w:ind w:left="360"/>
        <w:jc w:val="both"/>
        <w:rPr>
          <w:b/>
        </w:rPr>
      </w:pPr>
    </w:p>
    <w:p w14:paraId="377180D2" w14:textId="77777777" w:rsidR="00EB61A9" w:rsidRDefault="00EB61A9" w:rsidP="006744CC">
      <w:pPr>
        <w:suppressAutoHyphens/>
        <w:ind w:firstLine="360"/>
        <w:jc w:val="both"/>
        <w:rPr>
          <w:bCs/>
        </w:rPr>
      </w:pPr>
      <w:r w:rsidRPr="00EB61A9">
        <w:rPr>
          <w:bCs/>
        </w:rPr>
        <w:t>Ekonomska klasifikacija</w:t>
      </w:r>
      <w:r>
        <w:rPr>
          <w:bCs/>
        </w:rPr>
        <w:t xml:space="preserve"> prikaz je prihoda i primitaka po prirodnim vrstama te rashoda i izdataka prema ekonomskoj namjeni kojoj služe.</w:t>
      </w:r>
    </w:p>
    <w:p w14:paraId="16676861" w14:textId="77777777" w:rsidR="00EB61A9" w:rsidRDefault="00EB61A9" w:rsidP="00EB61A9">
      <w:pPr>
        <w:suppressAutoHyphens/>
        <w:jc w:val="both"/>
        <w:rPr>
          <w:bCs/>
        </w:rPr>
      </w:pPr>
      <w:r>
        <w:rPr>
          <w:bCs/>
        </w:rPr>
        <w:t>Računi ekonomske klasifikacije razvrstani su u razrede, skupine, podskupine, odjeljke i osnovne račune, a za dodatne potrebe mogu se otvarati analitički računi.</w:t>
      </w:r>
    </w:p>
    <w:p w14:paraId="763315D1" w14:textId="297E871B" w:rsidR="00EA28AE" w:rsidRDefault="00EB61A9" w:rsidP="00EB61A9">
      <w:pPr>
        <w:suppressAutoHyphens/>
        <w:jc w:val="both"/>
        <w:rPr>
          <w:bCs/>
        </w:rPr>
      </w:pPr>
      <w:r>
        <w:rPr>
          <w:bCs/>
        </w:rPr>
        <w:t>I</w:t>
      </w:r>
      <w:r w:rsidR="00624060">
        <w:rPr>
          <w:bCs/>
        </w:rPr>
        <w:t>I</w:t>
      </w:r>
      <w:r w:rsidR="00FD0EF8">
        <w:rPr>
          <w:bCs/>
        </w:rPr>
        <w:t>.</w:t>
      </w:r>
      <w:r>
        <w:rPr>
          <w:bCs/>
        </w:rPr>
        <w:t xml:space="preserve"> izmjene i dopune proračuna Općine Budinščina  z</w:t>
      </w:r>
      <w:r w:rsidR="00EA28AE">
        <w:rPr>
          <w:bCs/>
        </w:rPr>
        <w:t xml:space="preserve">a </w:t>
      </w:r>
      <w:r>
        <w:rPr>
          <w:bCs/>
        </w:rPr>
        <w:t>202</w:t>
      </w:r>
      <w:r w:rsidR="00F30C40">
        <w:rPr>
          <w:bCs/>
        </w:rPr>
        <w:t>6</w:t>
      </w:r>
      <w:r>
        <w:rPr>
          <w:bCs/>
        </w:rPr>
        <w:t xml:space="preserve">. godinu predlaže se u iznosu od </w:t>
      </w:r>
      <w:r w:rsidR="009C2DE6">
        <w:rPr>
          <w:bCs/>
        </w:rPr>
        <w:t>4.701.507,00</w:t>
      </w:r>
      <w:r w:rsidR="004D3889">
        <w:rPr>
          <w:bCs/>
        </w:rPr>
        <w:t xml:space="preserve"> </w:t>
      </w:r>
      <w:r w:rsidR="00EA28AE">
        <w:rPr>
          <w:bCs/>
        </w:rPr>
        <w:t>eura. i to kako slijedi:</w:t>
      </w:r>
    </w:p>
    <w:p w14:paraId="7308199C" w14:textId="54CC4C8B" w:rsidR="00EB61A9" w:rsidRDefault="004D3889" w:rsidP="00EA28AE">
      <w:pPr>
        <w:pStyle w:val="Odlomakpopisa"/>
        <w:numPr>
          <w:ilvl w:val="0"/>
          <w:numId w:val="17"/>
        </w:numPr>
        <w:suppressAutoHyphens/>
        <w:jc w:val="both"/>
        <w:rPr>
          <w:bCs/>
        </w:rPr>
      </w:pPr>
      <w:r>
        <w:rPr>
          <w:bCs/>
        </w:rPr>
        <w:t>4.</w:t>
      </w:r>
      <w:r w:rsidR="009C2DE6">
        <w:rPr>
          <w:bCs/>
        </w:rPr>
        <w:t>102.291,58</w:t>
      </w:r>
      <w:r w:rsidR="00EA28AE">
        <w:rPr>
          <w:bCs/>
        </w:rPr>
        <w:t xml:space="preserve"> eura prihodi poslovanja </w:t>
      </w:r>
    </w:p>
    <w:p w14:paraId="6CA3B3DE" w14:textId="3E440438" w:rsidR="00EA28AE" w:rsidRDefault="00EA28AE" w:rsidP="00EA28AE">
      <w:pPr>
        <w:pStyle w:val="Odlomakpopisa"/>
        <w:numPr>
          <w:ilvl w:val="0"/>
          <w:numId w:val="17"/>
        </w:numPr>
        <w:suppressAutoHyphens/>
        <w:jc w:val="both"/>
        <w:rPr>
          <w:bCs/>
        </w:rPr>
      </w:pPr>
      <w:r>
        <w:rPr>
          <w:bCs/>
        </w:rPr>
        <w:t>2</w:t>
      </w:r>
      <w:r w:rsidR="004D3889">
        <w:rPr>
          <w:bCs/>
        </w:rPr>
        <w:t>5</w:t>
      </w:r>
      <w:r>
        <w:rPr>
          <w:bCs/>
        </w:rPr>
        <w:t>.</w:t>
      </w:r>
      <w:r w:rsidR="004D3889">
        <w:rPr>
          <w:bCs/>
        </w:rPr>
        <w:t>60</w:t>
      </w:r>
      <w:r>
        <w:rPr>
          <w:bCs/>
        </w:rPr>
        <w:t xml:space="preserve">0,00 eura prihoda od prodaje nefinancijske imovine </w:t>
      </w:r>
    </w:p>
    <w:p w14:paraId="1F919815" w14:textId="7EEDA1A3" w:rsidR="00EA28AE" w:rsidRPr="00EA28AE" w:rsidRDefault="00EA28AE" w:rsidP="00EA28AE">
      <w:pPr>
        <w:pStyle w:val="Odlomakpopisa"/>
        <w:numPr>
          <w:ilvl w:val="0"/>
          <w:numId w:val="17"/>
        </w:numPr>
        <w:suppressAutoHyphens/>
        <w:jc w:val="both"/>
        <w:rPr>
          <w:bCs/>
        </w:rPr>
      </w:pPr>
      <w:r>
        <w:rPr>
          <w:bCs/>
        </w:rPr>
        <w:t>50</w:t>
      </w:r>
      <w:r w:rsidR="005F68DB">
        <w:rPr>
          <w:bCs/>
        </w:rPr>
        <w:t>0</w:t>
      </w:r>
      <w:r>
        <w:rPr>
          <w:bCs/>
        </w:rPr>
        <w:t xml:space="preserve">.000,00 primici od zaduživanja </w:t>
      </w:r>
    </w:p>
    <w:p w14:paraId="53D6E32B" w14:textId="77777777" w:rsidR="00B11A40" w:rsidRDefault="00B11A40" w:rsidP="00EA28AE">
      <w:pPr>
        <w:jc w:val="both"/>
        <w:rPr>
          <w:bCs/>
        </w:rPr>
      </w:pPr>
    </w:p>
    <w:p w14:paraId="07C382C5" w14:textId="77777777" w:rsidR="00F45B9D" w:rsidRDefault="00F45B9D" w:rsidP="00B11A40">
      <w:pPr>
        <w:jc w:val="both"/>
        <w:rPr>
          <w:bCs/>
        </w:rPr>
      </w:pPr>
    </w:p>
    <w:p w14:paraId="56681699" w14:textId="7237D1C8" w:rsidR="00E610ED" w:rsidRPr="0089521E" w:rsidRDefault="00595855" w:rsidP="008B0BBE">
      <w:pPr>
        <w:tabs>
          <w:tab w:val="center" w:pos="4154"/>
          <w:tab w:val="right" w:pos="8309"/>
        </w:tabs>
        <w:autoSpaceDE w:val="0"/>
        <w:autoSpaceDN w:val="0"/>
        <w:adjustRightInd w:val="0"/>
        <w:rPr>
          <w:b/>
          <w:sz w:val="26"/>
          <w:szCs w:val="26"/>
        </w:rPr>
      </w:pPr>
      <w:r w:rsidRPr="0089521E">
        <w:rPr>
          <w:b/>
          <w:sz w:val="26"/>
          <w:szCs w:val="26"/>
        </w:rPr>
        <w:t>6-PRIHODI PO</w:t>
      </w:r>
      <w:r w:rsidR="00F45B9D" w:rsidRPr="0089521E">
        <w:rPr>
          <w:b/>
          <w:sz w:val="26"/>
          <w:szCs w:val="26"/>
        </w:rPr>
        <w:t>SLOVANJA</w:t>
      </w:r>
    </w:p>
    <w:p w14:paraId="31C295BF" w14:textId="5236C3C8" w:rsidR="00595855" w:rsidRPr="004F1B7B" w:rsidRDefault="008B0BBE" w:rsidP="00B114C5">
      <w:pPr>
        <w:tabs>
          <w:tab w:val="center" w:pos="4154"/>
          <w:tab w:val="right" w:pos="8309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ab/>
        <w:t xml:space="preserve">         </w:t>
      </w:r>
      <w:r w:rsidR="00F45B9D">
        <w:rPr>
          <w:b/>
        </w:rPr>
        <w:t xml:space="preserve">–planirano </w:t>
      </w:r>
      <w:r w:rsidR="009C2DE6">
        <w:rPr>
          <w:b/>
        </w:rPr>
        <w:t>4.034.941,58</w:t>
      </w:r>
      <w:r w:rsidR="004F1B7B">
        <w:rPr>
          <w:b/>
        </w:rPr>
        <w:t xml:space="preserve"> </w:t>
      </w:r>
      <w:r w:rsidR="00595855">
        <w:rPr>
          <w:b/>
        </w:rPr>
        <w:t>eur</w:t>
      </w:r>
      <w:r w:rsidR="004F1B7B">
        <w:rPr>
          <w:b/>
        </w:rPr>
        <w:t>a</w:t>
      </w:r>
      <w:r w:rsidR="004D3889">
        <w:rPr>
          <w:b/>
        </w:rPr>
        <w:t xml:space="preserve">, </w:t>
      </w:r>
      <w:r w:rsidR="004F1B7B">
        <w:rPr>
          <w:b/>
        </w:rPr>
        <w:t xml:space="preserve">a izmjenom i dopunom planira se </w:t>
      </w:r>
      <w:r w:rsidR="004D3889">
        <w:rPr>
          <w:b/>
        </w:rPr>
        <w:t>4</w:t>
      </w:r>
      <w:r w:rsidR="00745924">
        <w:rPr>
          <w:b/>
        </w:rPr>
        <w:t>.</w:t>
      </w:r>
      <w:r w:rsidR="009C2DE6">
        <w:rPr>
          <w:b/>
        </w:rPr>
        <w:t>102.291,58</w:t>
      </w:r>
      <w:r w:rsidR="00595855">
        <w:rPr>
          <w:b/>
        </w:rPr>
        <w:t xml:space="preserve"> eura</w:t>
      </w:r>
      <w:r w:rsidR="00595855" w:rsidRPr="0057550B">
        <w:t xml:space="preserve">  </w:t>
      </w:r>
    </w:p>
    <w:p w14:paraId="10F7938F" w14:textId="77777777" w:rsidR="00595855" w:rsidRPr="0057550B" w:rsidRDefault="00595855" w:rsidP="00B114C5">
      <w:pPr>
        <w:tabs>
          <w:tab w:val="center" w:pos="4154"/>
          <w:tab w:val="right" w:pos="8309"/>
        </w:tabs>
        <w:autoSpaceDE w:val="0"/>
        <w:autoSpaceDN w:val="0"/>
        <w:adjustRightInd w:val="0"/>
        <w:jc w:val="both"/>
      </w:pPr>
      <w:r w:rsidRPr="0057550B">
        <w:t xml:space="preserve"> </w:t>
      </w:r>
    </w:p>
    <w:p w14:paraId="389E31FB" w14:textId="6DDA707C" w:rsidR="00B114C5" w:rsidRDefault="00595855" w:rsidP="00B114C5">
      <w:pPr>
        <w:spacing w:line="237" w:lineRule="auto"/>
        <w:jc w:val="both"/>
      </w:pPr>
      <w:r>
        <w:rPr>
          <w:b/>
        </w:rPr>
        <w:t xml:space="preserve">61 - Prihodi od poreza -  </w:t>
      </w:r>
      <w:r>
        <w:t>pla</w:t>
      </w:r>
      <w:r w:rsidR="00A753F8">
        <w:t>nirani su u iznosu od 1.</w:t>
      </w:r>
      <w:r w:rsidR="009C2DE6">
        <w:t>212.131,58</w:t>
      </w:r>
      <w:r>
        <w:t xml:space="preserve"> eura,</w:t>
      </w:r>
      <w:r w:rsidR="00A753F8">
        <w:t xml:space="preserve"> a izmjenom i dopunom </w:t>
      </w:r>
      <w:r w:rsidR="009C2DE6">
        <w:t>1.221.481,58</w:t>
      </w:r>
      <w:r>
        <w:t xml:space="preserve"> eura.  Navedeni prihod uključuje prihode od </w:t>
      </w:r>
      <w:r w:rsidR="00A605C5">
        <w:t>poreza na dohodak</w:t>
      </w:r>
      <w:r>
        <w:t>, prihode od poreza na imovinu (613-</w:t>
      </w:r>
      <w:r w:rsidR="004F1642">
        <w:t xml:space="preserve"> stalni porezni na nepokretnu imovinu</w:t>
      </w:r>
      <w:r>
        <w:t>), prihode o</w:t>
      </w:r>
      <w:r w:rsidR="004F1642">
        <w:t>d poreza na robu i usluge (614</w:t>
      </w:r>
      <w:r>
        <w:t xml:space="preserve">).  </w:t>
      </w:r>
    </w:p>
    <w:p w14:paraId="734A13CE" w14:textId="77777777" w:rsidR="00B114C5" w:rsidRDefault="00B114C5" w:rsidP="00B114C5">
      <w:pPr>
        <w:spacing w:line="237" w:lineRule="auto"/>
        <w:jc w:val="both"/>
      </w:pPr>
    </w:p>
    <w:p w14:paraId="7CE67EE9" w14:textId="0FB9CF53" w:rsidR="00536A67" w:rsidRPr="00793BBE" w:rsidRDefault="00595855" w:rsidP="00B114C5">
      <w:pPr>
        <w:spacing w:line="294" w:lineRule="exact"/>
        <w:jc w:val="both"/>
        <w:rPr>
          <w:color w:val="FF0000"/>
        </w:rPr>
      </w:pPr>
      <w:r>
        <w:rPr>
          <w:b/>
        </w:rPr>
        <w:t>63 – Pomoći iz inozemstva i</w:t>
      </w:r>
      <w:r w:rsidR="00222492">
        <w:rPr>
          <w:b/>
        </w:rPr>
        <w:t xml:space="preserve"> od subjekata unutar općeg proračuna</w:t>
      </w:r>
      <w:r>
        <w:rPr>
          <w:b/>
        </w:rPr>
        <w:t xml:space="preserve"> </w:t>
      </w:r>
      <w:r>
        <w:t>plani</w:t>
      </w:r>
      <w:r w:rsidR="00B07890">
        <w:t xml:space="preserve">rani su u iznosu od </w:t>
      </w:r>
      <w:r w:rsidR="00793BBE">
        <w:t>2.348.300,00</w:t>
      </w:r>
      <w:r w:rsidR="00B114C5">
        <w:t xml:space="preserve"> </w:t>
      </w:r>
      <w:r>
        <w:t>eura</w:t>
      </w:r>
      <w:r w:rsidR="001F60DB">
        <w:t>,</w:t>
      </w:r>
      <w:r>
        <w:t xml:space="preserve"> a</w:t>
      </w:r>
      <w:r w:rsidR="00B07890">
        <w:t xml:space="preserve"> izmjenom i dopunom 2.</w:t>
      </w:r>
      <w:r w:rsidR="00793BBE">
        <w:t>406.300,00</w:t>
      </w:r>
      <w:r>
        <w:t xml:space="preserve"> eura. </w:t>
      </w:r>
      <w:r w:rsidRPr="00D63CD8">
        <w:t>Navedeni prihod uključuje pomoći iz pro</w:t>
      </w:r>
      <w:r w:rsidR="00E919A0" w:rsidRPr="00D63CD8">
        <w:t>računa (633</w:t>
      </w:r>
      <w:r w:rsidR="00E919A0">
        <w:t>), pomoći izvanproračunskih korisnika</w:t>
      </w:r>
      <w:r>
        <w:t xml:space="preserve"> (634), </w:t>
      </w:r>
      <w:r w:rsidR="00793BBE">
        <w:t xml:space="preserve">kapitalne pomoći iz državnog proračuna (638) i </w:t>
      </w:r>
      <w:r w:rsidR="000539DD" w:rsidRPr="00D63CD8">
        <w:t>pomoć izravnanja za decentralizirane funkcije i fiskalnog izravnanja</w:t>
      </w:r>
      <w:r w:rsidR="00536A67" w:rsidRPr="00D63CD8">
        <w:t xml:space="preserve"> (635)</w:t>
      </w:r>
    </w:p>
    <w:p w14:paraId="7EA2DBC9" w14:textId="1C9F8F0B" w:rsidR="00837885" w:rsidRPr="00793BBE" w:rsidRDefault="00793BBE" w:rsidP="00B114C5">
      <w:pPr>
        <w:spacing w:line="237" w:lineRule="auto"/>
        <w:jc w:val="both"/>
        <w:rPr>
          <w:bCs/>
        </w:rPr>
      </w:pPr>
      <w:r w:rsidRPr="00793BBE">
        <w:rPr>
          <w:bCs/>
        </w:rPr>
        <w:t xml:space="preserve">Povećanje se odnosi na </w:t>
      </w:r>
      <w:r>
        <w:rPr>
          <w:bCs/>
        </w:rPr>
        <w:t xml:space="preserve">prihode od kapitalnih pomoći </w:t>
      </w:r>
      <w:r w:rsidR="005A1391">
        <w:rPr>
          <w:bCs/>
        </w:rPr>
        <w:t xml:space="preserve">iz državnog proračuna za sanaciju i modernizaciju NC u iznosu od 80.000,00 eura. </w:t>
      </w:r>
    </w:p>
    <w:p w14:paraId="561029A2" w14:textId="77777777" w:rsidR="00B502CA" w:rsidRDefault="00B502CA" w:rsidP="00595855">
      <w:pPr>
        <w:spacing w:line="237" w:lineRule="auto"/>
        <w:jc w:val="both"/>
        <w:rPr>
          <w:b/>
        </w:rPr>
      </w:pPr>
    </w:p>
    <w:p w14:paraId="305AE75F" w14:textId="77777777" w:rsidR="00595855" w:rsidRDefault="00595855" w:rsidP="001307E8">
      <w:pPr>
        <w:spacing w:line="0" w:lineRule="atLeast"/>
        <w:rPr>
          <w:b/>
        </w:rPr>
      </w:pPr>
    </w:p>
    <w:p w14:paraId="645B1810" w14:textId="77777777" w:rsidR="00D63A64" w:rsidRDefault="00D63A64" w:rsidP="003576B1">
      <w:pPr>
        <w:jc w:val="both"/>
        <w:rPr>
          <w:bCs/>
        </w:rPr>
      </w:pPr>
    </w:p>
    <w:p w14:paraId="1F7CFE31" w14:textId="77777777" w:rsidR="00631E7A" w:rsidRDefault="00631E7A" w:rsidP="003576B1">
      <w:pPr>
        <w:jc w:val="both"/>
        <w:rPr>
          <w:bCs/>
        </w:rPr>
      </w:pPr>
    </w:p>
    <w:p w14:paraId="6FFB07D2" w14:textId="77777777" w:rsidR="00631E7A" w:rsidRDefault="00631E7A" w:rsidP="003576B1">
      <w:pPr>
        <w:jc w:val="both"/>
        <w:rPr>
          <w:bCs/>
        </w:rPr>
      </w:pPr>
    </w:p>
    <w:p w14:paraId="0C8BD3D6" w14:textId="77777777" w:rsidR="00631E7A" w:rsidRDefault="00631E7A" w:rsidP="003576B1">
      <w:pPr>
        <w:jc w:val="both"/>
        <w:rPr>
          <w:bCs/>
        </w:rPr>
      </w:pPr>
    </w:p>
    <w:p w14:paraId="2966DAE6" w14:textId="77777777" w:rsidR="00D63A64" w:rsidRDefault="00D63A64" w:rsidP="003576B1">
      <w:pPr>
        <w:jc w:val="both"/>
        <w:rPr>
          <w:bCs/>
        </w:rPr>
      </w:pPr>
    </w:p>
    <w:p w14:paraId="1636C030" w14:textId="77777777" w:rsidR="00D63A64" w:rsidRDefault="00D63A64" w:rsidP="003576B1">
      <w:pPr>
        <w:jc w:val="both"/>
        <w:rPr>
          <w:bCs/>
        </w:rPr>
      </w:pPr>
    </w:p>
    <w:p w14:paraId="039F43EE" w14:textId="77777777" w:rsidR="00D63A64" w:rsidRDefault="00D63A64" w:rsidP="003576B1">
      <w:pPr>
        <w:jc w:val="both"/>
        <w:rPr>
          <w:bCs/>
        </w:rPr>
      </w:pPr>
    </w:p>
    <w:p w14:paraId="1571B193" w14:textId="77777777" w:rsidR="00D63A64" w:rsidRDefault="00D63A64" w:rsidP="003576B1">
      <w:pPr>
        <w:jc w:val="both"/>
        <w:rPr>
          <w:bCs/>
        </w:rPr>
      </w:pPr>
    </w:p>
    <w:p w14:paraId="75335F12" w14:textId="77777777" w:rsidR="00D63A64" w:rsidRDefault="00D63A64" w:rsidP="003576B1">
      <w:pPr>
        <w:jc w:val="both"/>
        <w:rPr>
          <w:bCs/>
        </w:rPr>
      </w:pPr>
    </w:p>
    <w:p w14:paraId="1385DC9B" w14:textId="77777777" w:rsidR="00D63A64" w:rsidRDefault="00D63A64" w:rsidP="003576B1">
      <w:pPr>
        <w:jc w:val="both"/>
        <w:rPr>
          <w:bCs/>
        </w:rPr>
      </w:pPr>
    </w:p>
    <w:p w14:paraId="170E6FA7" w14:textId="77777777" w:rsidR="00D63A64" w:rsidRDefault="00D63A64" w:rsidP="003576B1">
      <w:pPr>
        <w:jc w:val="both"/>
        <w:rPr>
          <w:bCs/>
        </w:rPr>
      </w:pPr>
    </w:p>
    <w:p w14:paraId="262964EA" w14:textId="77777777" w:rsidR="00D63A64" w:rsidRDefault="00D63A64" w:rsidP="003576B1">
      <w:pPr>
        <w:jc w:val="both"/>
        <w:rPr>
          <w:bCs/>
        </w:rPr>
      </w:pPr>
    </w:p>
    <w:p w14:paraId="37ED104B" w14:textId="77777777" w:rsidR="00D63A64" w:rsidRDefault="00D63A64" w:rsidP="003576B1">
      <w:pPr>
        <w:jc w:val="both"/>
        <w:rPr>
          <w:bCs/>
        </w:rPr>
      </w:pPr>
    </w:p>
    <w:p w14:paraId="60DC0ED0" w14:textId="77777777" w:rsidR="00D63A64" w:rsidRDefault="00D63A64" w:rsidP="003576B1">
      <w:pPr>
        <w:jc w:val="both"/>
        <w:rPr>
          <w:bCs/>
        </w:rPr>
      </w:pPr>
    </w:p>
    <w:p w14:paraId="7BDA8336" w14:textId="77777777" w:rsidR="00D63A64" w:rsidRDefault="00D63A64" w:rsidP="003576B1">
      <w:pPr>
        <w:jc w:val="both"/>
        <w:rPr>
          <w:bCs/>
        </w:rPr>
      </w:pPr>
    </w:p>
    <w:p w14:paraId="5FE3D2EA" w14:textId="77777777" w:rsidR="00D63A64" w:rsidRDefault="00D63A64" w:rsidP="003576B1">
      <w:pPr>
        <w:jc w:val="both"/>
        <w:rPr>
          <w:bCs/>
        </w:rPr>
      </w:pPr>
    </w:p>
    <w:p w14:paraId="472361FD" w14:textId="77777777" w:rsidR="00D63A64" w:rsidRDefault="00D63A64" w:rsidP="003576B1">
      <w:pPr>
        <w:jc w:val="both"/>
        <w:rPr>
          <w:bCs/>
        </w:rPr>
      </w:pPr>
    </w:p>
    <w:p w14:paraId="7BF5C3FA" w14:textId="77777777" w:rsidR="00C010D9" w:rsidRDefault="00C010D9" w:rsidP="003576B1">
      <w:pPr>
        <w:jc w:val="both"/>
        <w:rPr>
          <w:bCs/>
        </w:rPr>
      </w:pPr>
    </w:p>
    <w:p w14:paraId="212F13CA" w14:textId="77777777" w:rsidR="00B11918" w:rsidRPr="003576B1" w:rsidRDefault="00B11918" w:rsidP="003576B1">
      <w:pPr>
        <w:jc w:val="both"/>
        <w:rPr>
          <w:bCs/>
        </w:rPr>
      </w:pPr>
    </w:p>
    <w:p w14:paraId="601892CF" w14:textId="77777777" w:rsidR="003576B1" w:rsidRPr="00B11A40" w:rsidRDefault="003576B1" w:rsidP="00B11A40">
      <w:pPr>
        <w:jc w:val="both"/>
        <w:rPr>
          <w:bCs/>
        </w:rPr>
      </w:pPr>
    </w:p>
    <w:p w14:paraId="5F964F47" w14:textId="7B558EF3" w:rsidR="00EB61A9" w:rsidRDefault="003576B1" w:rsidP="003576B1">
      <w:pPr>
        <w:pStyle w:val="Odlomakpopisa"/>
        <w:numPr>
          <w:ilvl w:val="0"/>
          <w:numId w:val="8"/>
        </w:numPr>
        <w:jc w:val="both"/>
        <w:rPr>
          <w:b/>
        </w:rPr>
      </w:pPr>
      <w:r w:rsidRPr="003576B1">
        <w:rPr>
          <w:b/>
        </w:rPr>
        <w:t xml:space="preserve">RASHODI I IZDACI PRORAČUNA PO EKONOMSKOJ KLASIFIKACIJI </w:t>
      </w:r>
    </w:p>
    <w:p w14:paraId="6395E8BF" w14:textId="77777777" w:rsidR="00AB43CE" w:rsidRDefault="00AB43CE" w:rsidP="00AB43CE">
      <w:pPr>
        <w:pStyle w:val="Odlomakpopisa"/>
        <w:ind w:left="1080"/>
        <w:jc w:val="both"/>
        <w:rPr>
          <w:b/>
        </w:rPr>
      </w:pPr>
    </w:p>
    <w:p w14:paraId="4F197D33" w14:textId="77777777" w:rsidR="00AB43CE" w:rsidRDefault="00AB43CE" w:rsidP="00AB43CE">
      <w:pPr>
        <w:pStyle w:val="Odlomakpopisa"/>
        <w:ind w:left="1080"/>
        <w:jc w:val="both"/>
        <w:rPr>
          <w:b/>
        </w:rPr>
      </w:pPr>
    </w:p>
    <w:p w14:paraId="0E6F9FD6" w14:textId="090ECC2B" w:rsidR="00AB43CE" w:rsidRPr="00AB43CE" w:rsidRDefault="00AB43CE" w:rsidP="00AB43CE">
      <w:pPr>
        <w:jc w:val="both"/>
      </w:pPr>
      <w:r w:rsidRPr="00AB43CE">
        <w:t>U odnosu na plan rashoda proračuna u predloženim izmjenama i dopunama proračuna značajnije promjene rashoda što zbog promjene prihodovne strane, što zbog preraspodjele dosadašnjih planiranih sredstava, uslijedile su na sljedećim stavkama:</w:t>
      </w:r>
    </w:p>
    <w:p w14:paraId="323AA243" w14:textId="77777777" w:rsidR="00AB43CE" w:rsidRPr="003576B1" w:rsidRDefault="00AB43CE" w:rsidP="00AB43CE">
      <w:pPr>
        <w:pStyle w:val="Odlomakpopisa"/>
        <w:ind w:left="1080"/>
        <w:jc w:val="both"/>
        <w:rPr>
          <w:b/>
        </w:rPr>
      </w:pPr>
    </w:p>
    <w:p w14:paraId="65C64632" w14:textId="77777777" w:rsidR="00EB61A9" w:rsidRDefault="00EB61A9" w:rsidP="003424D3">
      <w:pPr>
        <w:ind w:firstLine="800"/>
        <w:jc w:val="both"/>
        <w:rPr>
          <w:bCs/>
        </w:rPr>
      </w:pPr>
    </w:p>
    <w:p w14:paraId="5088BE4D" w14:textId="77777777" w:rsidR="00EB61A9" w:rsidRDefault="00EB61A9" w:rsidP="004D7CBE">
      <w:pPr>
        <w:jc w:val="both"/>
        <w:rPr>
          <w:bCs/>
        </w:rPr>
      </w:pPr>
    </w:p>
    <w:p w14:paraId="29C50570" w14:textId="37EBD2C1" w:rsidR="004D7CBE" w:rsidRPr="00D63A64" w:rsidRDefault="004D7CBE" w:rsidP="004D7CBE">
      <w:pPr>
        <w:pStyle w:val="Odlomakpopisa"/>
        <w:numPr>
          <w:ilvl w:val="1"/>
          <w:numId w:val="8"/>
        </w:numPr>
        <w:jc w:val="both"/>
        <w:rPr>
          <w:bCs/>
          <w:u w:val="single"/>
        </w:rPr>
      </w:pPr>
      <w:r w:rsidRPr="00D63A64">
        <w:rPr>
          <w:bCs/>
          <w:u w:val="single"/>
        </w:rPr>
        <w:t xml:space="preserve">Rashodi i izdaci proračuna po ekonomskoj klasifikaciji </w:t>
      </w:r>
    </w:p>
    <w:p w14:paraId="05FADAB1" w14:textId="77777777" w:rsidR="004D7CBE" w:rsidRPr="004D7CBE" w:rsidRDefault="004D7CBE" w:rsidP="004D7CBE">
      <w:pPr>
        <w:ind w:left="1080"/>
        <w:jc w:val="both"/>
        <w:rPr>
          <w:bCs/>
        </w:rPr>
      </w:pPr>
    </w:p>
    <w:p w14:paraId="5E40A4A1" w14:textId="6A5B5C86" w:rsidR="004D7CBE" w:rsidRDefault="004D7CBE" w:rsidP="004D7CBE">
      <w:pPr>
        <w:jc w:val="both"/>
        <w:rPr>
          <w:bCs/>
        </w:rPr>
      </w:pPr>
      <w:r>
        <w:rPr>
          <w:bCs/>
        </w:rPr>
        <w:t xml:space="preserve">Sukladno izmjenama planiranim prihodima, planirane su i izmjene i dopune rashoda u ukupnom iznosu od </w:t>
      </w:r>
      <w:r w:rsidR="00074A21">
        <w:rPr>
          <w:bCs/>
        </w:rPr>
        <w:t>4.701.507,00</w:t>
      </w:r>
      <w:r>
        <w:rPr>
          <w:bCs/>
        </w:rPr>
        <w:t xml:space="preserve"> eura.</w:t>
      </w:r>
    </w:p>
    <w:p w14:paraId="7C733E5D" w14:textId="77777777" w:rsidR="004D7CBE" w:rsidRDefault="004D7CBE" w:rsidP="004D7CBE">
      <w:pPr>
        <w:jc w:val="both"/>
        <w:rPr>
          <w:bCs/>
        </w:rPr>
      </w:pPr>
    </w:p>
    <w:p w14:paraId="7FC2E7B9" w14:textId="77777777" w:rsidR="004D7CBE" w:rsidRPr="00D63A64" w:rsidRDefault="004D7CBE" w:rsidP="004D7CBE">
      <w:pPr>
        <w:jc w:val="both"/>
        <w:rPr>
          <w:bCs/>
          <w:u w:val="single"/>
        </w:rPr>
      </w:pPr>
    </w:p>
    <w:p w14:paraId="0BC0E97A" w14:textId="5D68BCAC" w:rsidR="004D7CBE" w:rsidRPr="00D63A64" w:rsidRDefault="004D7CBE" w:rsidP="004D7CBE">
      <w:pPr>
        <w:pStyle w:val="Odlomakpopisa"/>
        <w:numPr>
          <w:ilvl w:val="1"/>
          <w:numId w:val="8"/>
        </w:numPr>
        <w:jc w:val="both"/>
        <w:rPr>
          <w:bCs/>
          <w:u w:val="single"/>
        </w:rPr>
      </w:pPr>
      <w:r w:rsidRPr="00D63A64">
        <w:rPr>
          <w:bCs/>
          <w:u w:val="single"/>
        </w:rPr>
        <w:t xml:space="preserve"> Plan rashoda  i izdataka po skupinama rashoda </w:t>
      </w:r>
    </w:p>
    <w:p w14:paraId="226D37E1" w14:textId="77777777" w:rsidR="004D7CBE" w:rsidRDefault="004D7CBE" w:rsidP="004D7CBE">
      <w:pPr>
        <w:jc w:val="both"/>
        <w:rPr>
          <w:bCs/>
        </w:rPr>
      </w:pPr>
    </w:p>
    <w:p w14:paraId="3858C48B" w14:textId="431C3364" w:rsidR="004D7CBE" w:rsidRDefault="004D7CBE" w:rsidP="004D7CBE">
      <w:pPr>
        <w:jc w:val="both"/>
        <w:rPr>
          <w:bCs/>
        </w:rPr>
      </w:pPr>
      <w:r>
        <w:rPr>
          <w:bCs/>
        </w:rPr>
        <w:t>U nastavku se daje pojašnjenje predloženih izmjena i dopuna proračuna za 202</w:t>
      </w:r>
      <w:r w:rsidR="00D63A64">
        <w:rPr>
          <w:bCs/>
        </w:rPr>
        <w:t>6</w:t>
      </w:r>
      <w:r>
        <w:rPr>
          <w:bCs/>
        </w:rPr>
        <w:t xml:space="preserve">. godinu po skupinama rashoda. </w:t>
      </w:r>
    </w:p>
    <w:p w14:paraId="28CB9C51" w14:textId="77777777" w:rsidR="004D7CBE" w:rsidRDefault="004D7CBE" w:rsidP="004D7CBE">
      <w:pPr>
        <w:jc w:val="both"/>
        <w:rPr>
          <w:bCs/>
        </w:rPr>
      </w:pPr>
    </w:p>
    <w:p w14:paraId="662A253B" w14:textId="11D22A64" w:rsidR="004D7CBE" w:rsidRDefault="004D7CBE" w:rsidP="004D7CBE">
      <w:pPr>
        <w:pStyle w:val="Odlomakpopisa"/>
        <w:numPr>
          <w:ilvl w:val="2"/>
          <w:numId w:val="8"/>
        </w:numPr>
        <w:jc w:val="both"/>
        <w:rPr>
          <w:bCs/>
          <w:u w:val="single"/>
        </w:rPr>
      </w:pPr>
      <w:r w:rsidRPr="00D63A64">
        <w:rPr>
          <w:bCs/>
          <w:u w:val="single"/>
        </w:rPr>
        <w:t xml:space="preserve">Rashodi poslovanja </w:t>
      </w:r>
    </w:p>
    <w:p w14:paraId="05E7489A" w14:textId="77777777" w:rsidR="00D63A64" w:rsidRPr="00D63A64" w:rsidRDefault="00D63A64" w:rsidP="00D63A64">
      <w:pPr>
        <w:pStyle w:val="Odlomakpopisa"/>
        <w:ind w:left="2520"/>
        <w:jc w:val="both"/>
        <w:rPr>
          <w:bCs/>
          <w:u w:val="single"/>
        </w:rPr>
      </w:pPr>
    </w:p>
    <w:p w14:paraId="10F39293" w14:textId="1B01D58A" w:rsidR="004D7CBE" w:rsidRDefault="00C611BC" w:rsidP="004D7CBE">
      <w:pPr>
        <w:jc w:val="both"/>
        <w:rPr>
          <w:bCs/>
        </w:rPr>
      </w:pPr>
      <w:r>
        <w:rPr>
          <w:bCs/>
        </w:rPr>
        <w:t xml:space="preserve">Rashodi poslovanja mijenjaju se ovim </w:t>
      </w:r>
      <w:r w:rsidR="008E657D">
        <w:rPr>
          <w:bCs/>
        </w:rPr>
        <w:t>II.</w:t>
      </w:r>
      <w:r>
        <w:rPr>
          <w:bCs/>
        </w:rPr>
        <w:t xml:space="preserve"> izmjenama i dopunama te iznose 1.</w:t>
      </w:r>
      <w:r w:rsidR="00D63A64">
        <w:rPr>
          <w:bCs/>
        </w:rPr>
        <w:t>7</w:t>
      </w:r>
      <w:r w:rsidR="00B5078A">
        <w:rPr>
          <w:bCs/>
        </w:rPr>
        <w:t>2</w:t>
      </w:r>
      <w:r w:rsidR="008E657D">
        <w:rPr>
          <w:bCs/>
        </w:rPr>
        <w:t xml:space="preserve">8.635,00 </w:t>
      </w:r>
      <w:r>
        <w:rPr>
          <w:bCs/>
        </w:rPr>
        <w:t xml:space="preserve">eura. Rashodi poslovanja obuhvaćaju rashode za zaposlene, materijalne i financijske rashode, rashode za subvencije, pomoći , naknade i ostale rashode. U nastavku slijedi detaljniji prikaz pojedinih skupina rashoda unutar rashoda poslovanja. </w:t>
      </w:r>
    </w:p>
    <w:p w14:paraId="35CBBD48" w14:textId="77777777" w:rsidR="00C611BC" w:rsidRDefault="00C611BC" w:rsidP="004D7CBE">
      <w:pPr>
        <w:jc w:val="both"/>
        <w:rPr>
          <w:bCs/>
        </w:rPr>
      </w:pPr>
    </w:p>
    <w:p w14:paraId="5F9792CB" w14:textId="3136BD90" w:rsidR="00C611BC" w:rsidRPr="00D63A64" w:rsidRDefault="006F2A91" w:rsidP="00C611BC">
      <w:pPr>
        <w:pStyle w:val="Odlomakpopisa"/>
        <w:numPr>
          <w:ilvl w:val="3"/>
          <w:numId w:val="8"/>
        </w:numPr>
        <w:jc w:val="both"/>
        <w:rPr>
          <w:bCs/>
          <w:u w:val="single"/>
        </w:rPr>
      </w:pPr>
      <w:r w:rsidRPr="00D63A64">
        <w:rPr>
          <w:bCs/>
          <w:u w:val="single"/>
        </w:rPr>
        <w:t xml:space="preserve"> </w:t>
      </w:r>
      <w:r w:rsidR="00C611BC" w:rsidRPr="00D63A64">
        <w:rPr>
          <w:bCs/>
          <w:u w:val="single"/>
        </w:rPr>
        <w:t xml:space="preserve">Materijalni rashodi </w:t>
      </w:r>
    </w:p>
    <w:p w14:paraId="22242B9B" w14:textId="77777777" w:rsidR="00C611BC" w:rsidRDefault="00C611BC" w:rsidP="00C611BC">
      <w:pPr>
        <w:pStyle w:val="Odlomakpopisa"/>
        <w:ind w:left="3240"/>
        <w:jc w:val="both"/>
        <w:rPr>
          <w:bCs/>
        </w:rPr>
      </w:pPr>
    </w:p>
    <w:p w14:paraId="662502DD" w14:textId="38C2E1B0" w:rsidR="00362E24" w:rsidRDefault="00C611BC" w:rsidP="00C611BC">
      <w:pPr>
        <w:jc w:val="both"/>
        <w:rPr>
          <w:bCs/>
        </w:rPr>
      </w:pPr>
      <w:r>
        <w:rPr>
          <w:bCs/>
        </w:rPr>
        <w:t xml:space="preserve">Materijalni rashodi se izmjenama planiraju u iznosu od </w:t>
      </w:r>
      <w:r w:rsidR="00907F5E">
        <w:rPr>
          <w:bCs/>
        </w:rPr>
        <w:t>624.390,00</w:t>
      </w:r>
      <w:r>
        <w:rPr>
          <w:bCs/>
        </w:rPr>
        <w:t xml:space="preserve"> eura, </w:t>
      </w:r>
      <w:r w:rsidR="00AB43CE">
        <w:rPr>
          <w:bCs/>
        </w:rPr>
        <w:t>što je povećanje od</w:t>
      </w:r>
      <w:r w:rsidR="00907F5E">
        <w:rPr>
          <w:bCs/>
        </w:rPr>
        <w:t xml:space="preserve"> 6.350,00 </w:t>
      </w:r>
      <w:r w:rsidR="00AB43CE">
        <w:rPr>
          <w:bCs/>
        </w:rPr>
        <w:t xml:space="preserve"> eura, </w:t>
      </w:r>
      <w:r>
        <w:rPr>
          <w:bCs/>
        </w:rPr>
        <w:t xml:space="preserve">a odnose se na rashode za izvršenje programskih aktivnosti i redovno poslovanje </w:t>
      </w:r>
      <w:r w:rsidR="006F2A91">
        <w:rPr>
          <w:bCs/>
        </w:rPr>
        <w:t>opći</w:t>
      </w:r>
      <w:r w:rsidR="00AB43CE">
        <w:rPr>
          <w:bCs/>
        </w:rPr>
        <w:t xml:space="preserve">ne. </w:t>
      </w:r>
    </w:p>
    <w:p w14:paraId="787CE6C1" w14:textId="77777777" w:rsidR="00D5023A" w:rsidRDefault="00D5023A" w:rsidP="00C611BC">
      <w:pPr>
        <w:jc w:val="both"/>
        <w:rPr>
          <w:bCs/>
        </w:rPr>
      </w:pPr>
    </w:p>
    <w:p w14:paraId="02602D9E" w14:textId="77777777" w:rsidR="00EB61A9" w:rsidRDefault="00EB61A9" w:rsidP="003424D3">
      <w:pPr>
        <w:ind w:firstLine="800"/>
        <w:jc w:val="both"/>
        <w:rPr>
          <w:bCs/>
        </w:rPr>
      </w:pPr>
    </w:p>
    <w:p w14:paraId="51EB3AD2" w14:textId="062EB86D" w:rsidR="00EB61A9" w:rsidRPr="00D63A64" w:rsidRDefault="00F13E38" w:rsidP="00F13E38">
      <w:pPr>
        <w:pStyle w:val="Odlomakpopisa"/>
        <w:numPr>
          <w:ilvl w:val="2"/>
          <w:numId w:val="8"/>
        </w:numPr>
        <w:jc w:val="both"/>
        <w:rPr>
          <w:bCs/>
          <w:u w:val="single"/>
        </w:rPr>
      </w:pPr>
      <w:r w:rsidRPr="00D63A64">
        <w:rPr>
          <w:bCs/>
          <w:u w:val="single"/>
        </w:rPr>
        <w:t xml:space="preserve">Rashodi za nabavu nefinancijske imovine </w:t>
      </w:r>
    </w:p>
    <w:p w14:paraId="79E71918" w14:textId="77777777" w:rsidR="00F13E38" w:rsidRDefault="00F13E38" w:rsidP="00F13E38">
      <w:pPr>
        <w:jc w:val="both"/>
        <w:rPr>
          <w:bCs/>
        </w:rPr>
      </w:pPr>
    </w:p>
    <w:p w14:paraId="63DD2E8E" w14:textId="32696E5E" w:rsidR="00F13E38" w:rsidRDefault="00F13E38" w:rsidP="00C34F46">
      <w:pPr>
        <w:spacing w:line="294" w:lineRule="exact"/>
        <w:jc w:val="both"/>
        <w:rPr>
          <w:bCs/>
        </w:rPr>
      </w:pPr>
      <w:r>
        <w:rPr>
          <w:bCs/>
        </w:rPr>
        <w:t>Rashodi za nabavu nefinancijske imovine planiraju se ovim izmjenama i dopunama proračuna Općine Budinščina za 202</w:t>
      </w:r>
      <w:r w:rsidR="00C34F46">
        <w:rPr>
          <w:bCs/>
        </w:rPr>
        <w:t>6</w:t>
      </w:r>
      <w:r>
        <w:rPr>
          <w:bCs/>
        </w:rPr>
        <w:t>. godine u iznosu od 2.</w:t>
      </w:r>
      <w:r w:rsidR="00D81314">
        <w:rPr>
          <w:bCs/>
        </w:rPr>
        <w:t>406.500,00</w:t>
      </w:r>
      <w:r>
        <w:rPr>
          <w:bCs/>
        </w:rPr>
        <w:t xml:space="preserve"> eura. Rashodi za nabavu nefinancijske imovine obuhvaćaju rashode za nabavu ne proizvedene i proizvedene dugotrajne imovine i rashode za dodatna ulaganja  na građevinskim objektima. Ovim izmjenama povećani su rashodi</w:t>
      </w:r>
      <w:r w:rsidR="00D03C62">
        <w:rPr>
          <w:bCs/>
        </w:rPr>
        <w:t xml:space="preserve"> s prvotnih 108.000,00 na 130.000,00 eura</w:t>
      </w:r>
      <w:r w:rsidR="00C34F46">
        <w:rPr>
          <w:bCs/>
        </w:rPr>
        <w:t xml:space="preserve">, a odnose se </w:t>
      </w:r>
      <w:r w:rsidR="00E867F2">
        <w:rPr>
          <w:bCs/>
        </w:rPr>
        <w:t xml:space="preserve">na Rekonstrukciju objekta društvene namjene – društveni dom u </w:t>
      </w:r>
      <w:proofErr w:type="spellStart"/>
      <w:r w:rsidR="00E867F2">
        <w:rPr>
          <w:bCs/>
        </w:rPr>
        <w:t>Gotalovcu</w:t>
      </w:r>
      <w:proofErr w:type="spellEnd"/>
      <w:r w:rsidR="00FE6752">
        <w:rPr>
          <w:bCs/>
        </w:rPr>
        <w:t xml:space="preserve">, projekt prijavljen na </w:t>
      </w:r>
      <w:r w:rsidR="00D03C62">
        <w:rPr>
          <w:bCs/>
        </w:rPr>
        <w:t>Ministarstvo prostornog uređenja, graditeljstva i državne imovine.</w:t>
      </w:r>
      <w:r w:rsidR="00A76FE2" w:rsidRPr="00A76FE2">
        <w:t xml:space="preserve"> </w:t>
      </w:r>
      <w:r w:rsidR="00A76FE2">
        <w:t xml:space="preserve">Također, rashodi su povećani na projektu izgradnja ograde kod Dječjeg vrtića Budinščina na 50.000,00 eura, </w:t>
      </w:r>
      <w:r w:rsidR="00A76FE2" w:rsidRPr="00A76FE2">
        <w:rPr>
          <w:bCs/>
        </w:rPr>
        <w:t>Sigurnosno, poticajno i inkluzivno okruženje za jednake razvojne prilike djece usmjeren je na unapređenje sigurnosti, materijalnih uvjeta. Projekt je prijavljen na Ministarstvo demografije i useljeništva</w:t>
      </w:r>
      <w:r w:rsidR="00A76FE2">
        <w:rPr>
          <w:bCs/>
        </w:rPr>
        <w:t>.</w:t>
      </w:r>
      <w:r w:rsidR="00D03C62">
        <w:rPr>
          <w:bCs/>
        </w:rPr>
        <w:t xml:space="preserve"> </w:t>
      </w:r>
      <w:r w:rsidR="0091722F" w:rsidRPr="0091722F">
        <w:rPr>
          <w:bCs/>
        </w:rPr>
        <w:t xml:space="preserve">Istovremeno su iz plana rashoda brisana sredstva planirana za projekt izgradnje javne rasvjete, budući da se njegova </w:t>
      </w:r>
      <w:r w:rsidR="0091722F" w:rsidRPr="0091722F">
        <w:rPr>
          <w:bCs/>
        </w:rPr>
        <w:lastRenderedPageBreak/>
        <w:t>provedba neće realizirati tijekom 2026. godine te se projekt odgađa za naredno proračunsko razdoblje.</w:t>
      </w:r>
    </w:p>
    <w:p w14:paraId="0D2DC87D" w14:textId="77777777" w:rsidR="00EB61A9" w:rsidRDefault="00EB61A9" w:rsidP="00CC1D64">
      <w:pPr>
        <w:jc w:val="both"/>
        <w:rPr>
          <w:bCs/>
        </w:rPr>
      </w:pPr>
    </w:p>
    <w:p w14:paraId="21B4C4FF" w14:textId="77777777" w:rsidR="00CC1D64" w:rsidRDefault="00CC1D64" w:rsidP="00D63A64">
      <w:pPr>
        <w:pStyle w:val="Bezproreda"/>
      </w:pPr>
    </w:p>
    <w:p w14:paraId="7DC1518C" w14:textId="02E93A41" w:rsidR="00EB61A9" w:rsidRDefault="00BE1148" w:rsidP="00D63A64">
      <w:pPr>
        <w:pStyle w:val="Bezproreda"/>
        <w:rPr>
          <w:b/>
        </w:rPr>
      </w:pPr>
      <w:r>
        <w:t xml:space="preserve"> </w:t>
      </w:r>
      <w:r w:rsidR="00D63A64">
        <w:tab/>
      </w:r>
      <w:r w:rsidR="00D63A64">
        <w:tab/>
      </w:r>
      <w:r w:rsidR="00D63A64">
        <w:tab/>
      </w:r>
      <w:r w:rsidR="00D63A64">
        <w:tab/>
      </w:r>
      <w:r w:rsidR="00D63A64">
        <w:tab/>
      </w:r>
      <w:r w:rsidR="00D63A64">
        <w:tab/>
      </w:r>
      <w:r w:rsidR="00D63A64">
        <w:tab/>
      </w:r>
      <w:r w:rsidRPr="00D63A64">
        <w:rPr>
          <w:b/>
        </w:rPr>
        <w:t>OPĆINSKI NAČELNIK</w:t>
      </w:r>
    </w:p>
    <w:p w14:paraId="6CEDC50F" w14:textId="2AB5BFC9" w:rsidR="00EB61A9" w:rsidRPr="00184A4D" w:rsidRDefault="00BD6A1D" w:rsidP="00184A4D">
      <w:pPr>
        <w:pStyle w:val="Bezproreda"/>
        <w:ind w:left="4956"/>
        <w:rPr>
          <w:b/>
        </w:rPr>
      </w:pPr>
      <w:r>
        <w:rPr>
          <w:b/>
        </w:rPr>
        <w:t xml:space="preserve">       FRANJO JAGIĆ </w:t>
      </w:r>
    </w:p>
    <w:p w14:paraId="3C954629" w14:textId="77777777" w:rsidR="00EB61A9" w:rsidRDefault="00EB61A9" w:rsidP="003424D3">
      <w:pPr>
        <w:ind w:firstLine="800"/>
        <w:jc w:val="both"/>
        <w:rPr>
          <w:bCs/>
        </w:rPr>
      </w:pPr>
    </w:p>
    <w:p w14:paraId="41F301FD" w14:textId="77777777" w:rsidR="00EB61A9" w:rsidRDefault="00EB61A9" w:rsidP="003424D3">
      <w:pPr>
        <w:ind w:firstLine="800"/>
        <w:jc w:val="both"/>
        <w:rPr>
          <w:bCs/>
        </w:rPr>
      </w:pPr>
    </w:p>
    <w:p w14:paraId="720FCEB3" w14:textId="77777777" w:rsidR="00EB61A9" w:rsidRDefault="00EB61A9" w:rsidP="003424D3">
      <w:pPr>
        <w:ind w:firstLine="800"/>
        <w:jc w:val="both"/>
        <w:rPr>
          <w:bCs/>
        </w:rPr>
      </w:pPr>
    </w:p>
    <w:p w14:paraId="497B7AED" w14:textId="77777777" w:rsidR="00EB61A9" w:rsidRDefault="00EB61A9" w:rsidP="003424D3">
      <w:pPr>
        <w:ind w:firstLine="800"/>
        <w:jc w:val="both"/>
        <w:rPr>
          <w:bCs/>
        </w:rPr>
      </w:pPr>
    </w:p>
    <w:p w14:paraId="0C86A57D" w14:textId="77777777" w:rsidR="00EB61A9" w:rsidRDefault="00EB61A9" w:rsidP="003424D3">
      <w:pPr>
        <w:ind w:firstLine="800"/>
        <w:jc w:val="both"/>
        <w:rPr>
          <w:bCs/>
        </w:rPr>
      </w:pPr>
    </w:p>
    <w:p w14:paraId="7AC95E5D" w14:textId="77777777" w:rsidR="00EB61A9" w:rsidRDefault="00EB61A9" w:rsidP="003424D3">
      <w:pPr>
        <w:ind w:firstLine="800"/>
        <w:jc w:val="both"/>
        <w:rPr>
          <w:bCs/>
        </w:rPr>
      </w:pPr>
    </w:p>
    <w:p w14:paraId="26894D02" w14:textId="77777777" w:rsidR="00EB61A9" w:rsidRDefault="00EB61A9" w:rsidP="003424D3">
      <w:pPr>
        <w:ind w:firstLine="800"/>
        <w:jc w:val="both"/>
        <w:rPr>
          <w:bCs/>
        </w:rPr>
      </w:pPr>
    </w:p>
    <w:p w14:paraId="731487CA" w14:textId="77777777" w:rsidR="00EB61A9" w:rsidRDefault="00EB61A9" w:rsidP="003424D3">
      <w:pPr>
        <w:ind w:firstLine="800"/>
        <w:jc w:val="both"/>
        <w:rPr>
          <w:bCs/>
        </w:rPr>
      </w:pPr>
    </w:p>
    <w:p w14:paraId="1DD1CB0F" w14:textId="77777777" w:rsidR="00EB61A9" w:rsidRDefault="00EB61A9" w:rsidP="003424D3">
      <w:pPr>
        <w:ind w:firstLine="800"/>
        <w:jc w:val="both"/>
        <w:rPr>
          <w:bCs/>
        </w:rPr>
      </w:pPr>
    </w:p>
    <w:p w14:paraId="7ECFCC4B" w14:textId="48FD5E4E" w:rsidR="0067783E" w:rsidRPr="009D0CC8" w:rsidRDefault="0067783E" w:rsidP="0011357E">
      <w:pPr>
        <w:jc w:val="both"/>
      </w:pPr>
    </w:p>
    <w:sectPr w:rsidR="0067783E" w:rsidRPr="009D0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A7C36"/>
    <w:multiLevelType w:val="hybridMultilevel"/>
    <w:tmpl w:val="206408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35B6A"/>
    <w:multiLevelType w:val="multilevel"/>
    <w:tmpl w:val="82660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67E8F"/>
    <w:multiLevelType w:val="hybridMultilevel"/>
    <w:tmpl w:val="62165270"/>
    <w:lvl w:ilvl="0" w:tplc="2118E0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54272"/>
    <w:multiLevelType w:val="multilevel"/>
    <w:tmpl w:val="039A7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454C4689"/>
    <w:multiLevelType w:val="multilevel"/>
    <w:tmpl w:val="6D62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72517"/>
    <w:multiLevelType w:val="multilevel"/>
    <w:tmpl w:val="039A7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6" w15:restartNumberingAfterBreak="0">
    <w:nsid w:val="4ACB2391"/>
    <w:multiLevelType w:val="hybridMultilevel"/>
    <w:tmpl w:val="4BAC6C3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D62F0B"/>
    <w:multiLevelType w:val="hybridMultilevel"/>
    <w:tmpl w:val="CF0C84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72E3A"/>
    <w:multiLevelType w:val="hybridMultilevel"/>
    <w:tmpl w:val="01F8F572"/>
    <w:lvl w:ilvl="0" w:tplc="E01076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F91000"/>
    <w:multiLevelType w:val="hybridMultilevel"/>
    <w:tmpl w:val="5D54CFF2"/>
    <w:lvl w:ilvl="0" w:tplc="0DE0A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B207E"/>
    <w:multiLevelType w:val="multilevel"/>
    <w:tmpl w:val="039A7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1" w15:restartNumberingAfterBreak="0">
    <w:nsid w:val="5A286B09"/>
    <w:multiLevelType w:val="hybridMultilevel"/>
    <w:tmpl w:val="F47240C4"/>
    <w:lvl w:ilvl="0" w:tplc="1F58F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E160F"/>
    <w:multiLevelType w:val="hybridMultilevel"/>
    <w:tmpl w:val="47E812A6"/>
    <w:lvl w:ilvl="0" w:tplc="7C44B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7111F"/>
    <w:multiLevelType w:val="hybridMultilevel"/>
    <w:tmpl w:val="2758A3B4"/>
    <w:lvl w:ilvl="0" w:tplc="936063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206E4"/>
    <w:multiLevelType w:val="hybridMultilevel"/>
    <w:tmpl w:val="D84EA34A"/>
    <w:lvl w:ilvl="0" w:tplc="6556234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23726"/>
    <w:multiLevelType w:val="hybridMultilevel"/>
    <w:tmpl w:val="6A769DEC"/>
    <w:lvl w:ilvl="0" w:tplc="64A47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B368A"/>
    <w:multiLevelType w:val="hybridMultilevel"/>
    <w:tmpl w:val="22D002BA"/>
    <w:lvl w:ilvl="0" w:tplc="041A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7" w15:restartNumberingAfterBreak="0">
    <w:nsid w:val="74216C76"/>
    <w:multiLevelType w:val="multilevel"/>
    <w:tmpl w:val="2AE4C8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6E204DF"/>
    <w:multiLevelType w:val="hybridMultilevel"/>
    <w:tmpl w:val="1F1CC5E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7993823">
    <w:abstractNumId w:val="13"/>
  </w:num>
  <w:num w:numId="2" w16cid:durableId="1553497344">
    <w:abstractNumId w:val="12"/>
  </w:num>
  <w:num w:numId="3" w16cid:durableId="1186870092">
    <w:abstractNumId w:val="8"/>
  </w:num>
  <w:num w:numId="4" w16cid:durableId="1649477273">
    <w:abstractNumId w:val="15"/>
  </w:num>
  <w:num w:numId="5" w16cid:durableId="487745468">
    <w:abstractNumId w:val="2"/>
  </w:num>
  <w:num w:numId="6" w16cid:durableId="1136870242">
    <w:abstractNumId w:val="9"/>
  </w:num>
  <w:num w:numId="7" w16cid:durableId="2035838925">
    <w:abstractNumId w:val="11"/>
  </w:num>
  <w:num w:numId="8" w16cid:durableId="90590678">
    <w:abstractNumId w:val="10"/>
  </w:num>
  <w:num w:numId="9" w16cid:durableId="451095355">
    <w:abstractNumId w:val="17"/>
  </w:num>
  <w:num w:numId="10" w16cid:durableId="1166820143">
    <w:abstractNumId w:val="4"/>
  </w:num>
  <w:num w:numId="11" w16cid:durableId="1707755043">
    <w:abstractNumId w:val="18"/>
  </w:num>
  <w:num w:numId="12" w16cid:durableId="1954438095">
    <w:abstractNumId w:val="0"/>
  </w:num>
  <w:num w:numId="13" w16cid:durableId="36928866">
    <w:abstractNumId w:val="1"/>
  </w:num>
  <w:num w:numId="14" w16cid:durableId="741567705">
    <w:abstractNumId w:val="16"/>
  </w:num>
  <w:num w:numId="15" w16cid:durableId="1636448722">
    <w:abstractNumId w:val="7"/>
  </w:num>
  <w:num w:numId="16" w16cid:durableId="1451901293">
    <w:abstractNumId w:val="3"/>
  </w:num>
  <w:num w:numId="17" w16cid:durableId="2105030414">
    <w:abstractNumId w:val="6"/>
  </w:num>
  <w:num w:numId="18" w16cid:durableId="752242906">
    <w:abstractNumId w:val="5"/>
  </w:num>
  <w:num w:numId="19" w16cid:durableId="10154988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C13"/>
    <w:rsid w:val="00000D75"/>
    <w:rsid w:val="00004C1D"/>
    <w:rsid w:val="00017EA8"/>
    <w:rsid w:val="000248AC"/>
    <w:rsid w:val="00033849"/>
    <w:rsid w:val="000539DD"/>
    <w:rsid w:val="000613A4"/>
    <w:rsid w:val="0006382E"/>
    <w:rsid w:val="00074A21"/>
    <w:rsid w:val="0008239C"/>
    <w:rsid w:val="000A3E84"/>
    <w:rsid w:val="000A43C5"/>
    <w:rsid w:val="000C0D6C"/>
    <w:rsid w:val="000C12B2"/>
    <w:rsid w:val="000F1188"/>
    <w:rsid w:val="00102C03"/>
    <w:rsid w:val="0011357E"/>
    <w:rsid w:val="001146C0"/>
    <w:rsid w:val="001307E8"/>
    <w:rsid w:val="001337A1"/>
    <w:rsid w:val="00143A29"/>
    <w:rsid w:val="001753DD"/>
    <w:rsid w:val="00184A4D"/>
    <w:rsid w:val="001D2042"/>
    <w:rsid w:val="001E040C"/>
    <w:rsid w:val="001F138A"/>
    <w:rsid w:val="001F60DB"/>
    <w:rsid w:val="002106A1"/>
    <w:rsid w:val="00222492"/>
    <w:rsid w:val="00223358"/>
    <w:rsid w:val="00223788"/>
    <w:rsid w:val="002269D9"/>
    <w:rsid w:val="00227E0A"/>
    <w:rsid w:val="00240C5F"/>
    <w:rsid w:val="00243C35"/>
    <w:rsid w:val="002633CA"/>
    <w:rsid w:val="00277D9C"/>
    <w:rsid w:val="002A4AD2"/>
    <w:rsid w:val="00305F21"/>
    <w:rsid w:val="003119F3"/>
    <w:rsid w:val="00332832"/>
    <w:rsid w:val="003424D3"/>
    <w:rsid w:val="003553F1"/>
    <w:rsid w:val="003576B1"/>
    <w:rsid w:val="00357E51"/>
    <w:rsid w:val="00360361"/>
    <w:rsid w:val="00362E24"/>
    <w:rsid w:val="003B5262"/>
    <w:rsid w:val="003B678C"/>
    <w:rsid w:val="003C30F5"/>
    <w:rsid w:val="003D7F97"/>
    <w:rsid w:val="00435C74"/>
    <w:rsid w:val="00445F6A"/>
    <w:rsid w:val="004501E5"/>
    <w:rsid w:val="004566F5"/>
    <w:rsid w:val="00463811"/>
    <w:rsid w:val="00466DF0"/>
    <w:rsid w:val="004D3889"/>
    <w:rsid w:val="004D39F0"/>
    <w:rsid w:val="004D7CBE"/>
    <w:rsid w:val="004E271A"/>
    <w:rsid w:val="004F1642"/>
    <w:rsid w:val="004F1B7B"/>
    <w:rsid w:val="004F2C13"/>
    <w:rsid w:val="00513E20"/>
    <w:rsid w:val="005154E6"/>
    <w:rsid w:val="005304DC"/>
    <w:rsid w:val="00536A67"/>
    <w:rsid w:val="00572808"/>
    <w:rsid w:val="0058798E"/>
    <w:rsid w:val="00595855"/>
    <w:rsid w:val="00595ED7"/>
    <w:rsid w:val="005A1391"/>
    <w:rsid w:val="005A1AE1"/>
    <w:rsid w:val="005A7BEF"/>
    <w:rsid w:val="005C60EB"/>
    <w:rsid w:val="005C7DFE"/>
    <w:rsid w:val="005F68DB"/>
    <w:rsid w:val="00614719"/>
    <w:rsid w:val="00624060"/>
    <w:rsid w:val="00631D9D"/>
    <w:rsid w:val="00631E7A"/>
    <w:rsid w:val="00665369"/>
    <w:rsid w:val="006744CC"/>
    <w:rsid w:val="0067783E"/>
    <w:rsid w:val="0069586F"/>
    <w:rsid w:val="006A3344"/>
    <w:rsid w:val="006B1546"/>
    <w:rsid w:val="006C1B79"/>
    <w:rsid w:val="006D2BB2"/>
    <w:rsid w:val="006D313D"/>
    <w:rsid w:val="006F2A91"/>
    <w:rsid w:val="00707F5D"/>
    <w:rsid w:val="00745924"/>
    <w:rsid w:val="00780403"/>
    <w:rsid w:val="00793BBE"/>
    <w:rsid w:val="00795376"/>
    <w:rsid w:val="007A06E9"/>
    <w:rsid w:val="007A584D"/>
    <w:rsid w:val="007A6F06"/>
    <w:rsid w:val="007C52EF"/>
    <w:rsid w:val="007E61D6"/>
    <w:rsid w:val="007F299F"/>
    <w:rsid w:val="008126D4"/>
    <w:rsid w:val="00813F49"/>
    <w:rsid w:val="008222E5"/>
    <w:rsid w:val="008224EA"/>
    <w:rsid w:val="008339B6"/>
    <w:rsid w:val="0083633D"/>
    <w:rsid w:val="00837885"/>
    <w:rsid w:val="00842D58"/>
    <w:rsid w:val="008448D9"/>
    <w:rsid w:val="00851955"/>
    <w:rsid w:val="008755FB"/>
    <w:rsid w:val="0089521E"/>
    <w:rsid w:val="008B0BBE"/>
    <w:rsid w:val="008B5402"/>
    <w:rsid w:val="008E657D"/>
    <w:rsid w:val="009041CC"/>
    <w:rsid w:val="00907F5E"/>
    <w:rsid w:val="009114CD"/>
    <w:rsid w:val="0091722F"/>
    <w:rsid w:val="009644CC"/>
    <w:rsid w:val="0098536F"/>
    <w:rsid w:val="009B60BC"/>
    <w:rsid w:val="009C2DE6"/>
    <w:rsid w:val="009D0CC8"/>
    <w:rsid w:val="009E1B12"/>
    <w:rsid w:val="00A048FE"/>
    <w:rsid w:val="00A30256"/>
    <w:rsid w:val="00A5383D"/>
    <w:rsid w:val="00A605C5"/>
    <w:rsid w:val="00A62C9D"/>
    <w:rsid w:val="00A63AAC"/>
    <w:rsid w:val="00A7182B"/>
    <w:rsid w:val="00A753F8"/>
    <w:rsid w:val="00A76FE2"/>
    <w:rsid w:val="00A92FED"/>
    <w:rsid w:val="00A95F8C"/>
    <w:rsid w:val="00AB2C9C"/>
    <w:rsid w:val="00AB43CE"/>
    <w:rsid w:val="00AE1C0B"/>
    <w:rsid w:val="00AE3A71"/>
    <w:rsid w:val="00AF23C9"/>
    <w:rsid w:val="00AF3DC2"/>
    <w:rsid w:val="00B07890"/>
    <w:rsid w:val="00B114C5"/>
    <w:rsid w:val="00B11918"/>
    <w:rsid w:val="00B11A40"/>
    <w:rsid w:val="00B502CA"/>
    <w:rsid w:val="00B5078A"/>
    <w:rsid w:val="00B63053"/>
    <w:rsid w:val="00B85460"/>
    <w:rsid w:val="00B86E9E"/>
    <w:rsid w:val="00BA04B7"/>
    <w:rsid w:val="00BD060C"/>
    <w:rsid w:val="00BD6A1D"/>
    <w:rsid w:val="00BE1148"/>
    <w:rsid w:val="00BE5F97"/>
    <w:rsid w:val="00C00F5D"/>
    <w:rsid w:val="00C010D9"/>
    <w:rsid w:val="00C171F8"/>
    <w:rsid w:val="00C2181E"/>
    <w:rsid w:val="00C315FF"/>
    <w:rsid w:val="00C34F46"/>
    <w:rsid w:val="00C42EAD"/>
    <w:rsid w:val="00C55169"/>
    <w:rsid w:val="00C60F96"/>
    <w:rsid w:val="00C611BC"/>
    <w:rsid w:val="00C82B8F"/>
    <w:rsid w:val="00C96EB6"/>
    <w:rsid w:val="00C97E85"/>
    <w:rsid w:val="00CC1D64"/>
    <w:rsid w:val="00CC219A"/>
    <w:rsid w:val="00CD3471"/>
    <w:rsid w:val="00CD7B4F"/>
    <w:rsid w:val="00CF3461"/>
    <w:rsid w:val="00D014D3"/>
    <w:rsid w:val="00D03C62"/>
    <w:rsid w:val="00D108E0"/>
    <w:rsid w:val="00D25A75"/>
    <w:rsid w:val="00D31A46"/>
    <w:rsid w:val="00D5023A"/>
    <w:rsid w:val="00D63A64"/>
    <w:rsid w:val="00D63CD8"/>
    <w:rsid w:val="00D714FD"/>
    <w:rsid w:val="00D81314"/>
    <w:rsid w:val="00D8477D"/>
    <w:rsid w:val="00DE52F9"/>
    <w:rsid w:val="00E228BC"/>
    <w:rsid w:val="00E30B80"/>
    <w:rsid w:val="00E6093D"/>
    <w:rsid w:val="00E610ED"/>
    <w:rsid w:val="00E663F3"/>
    <w:rsid w:val="00E867F2"/>
    <w:rsid w:val="00E86CEE"/>
    <w:rsid w:val="00E919A0"/>
    <w:rsid w:val="00E9644F"/>
    <w:rsid w:val="00EA28AE"/>
    <w:rsid w:val="00EA385A"/>
    <w:rsid w:val="00EA74E2"/>
    <w:rsid w:val="00EB61A9"/>
    <w:rsid w:val="00EB6279"/>
    <w:rsid w:val="00EB694B"/>
    <w:rsid w:val="00F005B0"/>
    <w:rsid w:val="00F13E38"/>
    <w:rsid w:val="00F15473"/>
    <w:rsid w:val="00F30C40"/>
    <w:rsid w:val="00F45B9D"/>
    <w:rsid w:val="00F60C65"/>
    <w:rsid w:val="00F7589F"/>
    <w:rsid w:val="00FA65CC"/>
    <w:rsid w:val="00FD0EF8"/>
    <w:rsid w:val="00FD24FD"/>
    <w:rsid w:val="00FE6752"/>
    <w:rsid w:val="00FE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C827"/>
  <w15:chartTrackingRefBased/>
  <w15:docId w15:val="{1B8C0EEC-3C20-4616-9C31-6C560383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F2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F2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F2C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F2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F2C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F2C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F2C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F2C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F2C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2C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F2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F2C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F2C1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F2C1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F2C1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F2C1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F2C1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F2C1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F2C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2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2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F2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2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F2C1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F2C1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F2C1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F2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F2C1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F2C13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D63A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5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Budinščina</dc:creator>
  <cp:keywords/>
  <dc:description/>
  <cp:lastModifiedBy>Općina Budinščina</cp:lastModifiedBy>
  <cp:revision>106</cp:revision>
  <cp:lastPrinted>2026-03-30T12:34:00Z</cp:lastPrinted>
  <dcterms:created xsi:type="dcterms:W3CDTF">2025-09-29T11:01:00Z</dcterms:created>
  <dcterms:modified xsi:type="dcterms:W3CDTF">2026-07-21T05:55:00Z</dcterms:modified>
</cp:coreProperties>
</file>