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6D293" w14:textId="77777777" w:rsidR="00125F95" w:rsidRDefault="00125F95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3CDBED9" w14:textId="012AF49D" w:rsidR="002634E2" w:rsidRPr="00A4631C" w:rsidRDefault="002634E2" w:rsidP="0012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hr-HR"/>
        </w:rPr>
      </w:pPr>
      <w:r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OPIS POSLOVA, </w:t>
      </w:r>
      <w:r w:rsidR="00125F95"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>PODACI O</w:t>
      </w:r>
      <w:r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 PLAĆI, </w:t>
      </w:r>
      <w:r w:rsidR="00125F95"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SADRŽAJ I NAČIN TESTIRANJA </w:t>
      </w:r>
      <w:r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>TE PRAVN</w:t>
      </w:r>
      <w:r w:rsidR="00125F95"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>I</w:t>
      </w:r>
      <w:r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 I DRUG</w:t>
      </w:r>
      <w:r w:rsidR="00125F95"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>I</w:t>
      </w:r>
      <w:r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 IZVOR</w:t>
      </w:r>
      <w:r w:rsidR="00125F95"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>I</w:t>
      </w:r>
      <w:r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 ZA </w:t>
      </w:r>
      <w:r w:rsidR="00125F95"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PRIPREMU </w:t>
      </w:r>
      <w:r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KANDIDATA ZA </w:t>
      </w:r>
      <w:r w:rsidR="00125F95" w:rsidRPr="00A4631C">
        <w:rPr>
          <w:rFonts w:ascii="Times New Roman" w:hAnsi="Times New Roman" w:cs="Times New Roman"/>
          <w:b/>
          <w:bCs/>
          <w:sz w:val="32"/>
          <w:szCs w:val="32"/>
          <w:lang w:val="hr-HR"/>
        </w:rPr>
        <w:t>TESTIRANJE</w:t>
      </w:r>
    </w:p>
    <w:p w14:paraId="02A45C7F" w14:textId="77777777" w:rsidR="00370A9C" w:rsidRPr="00370A9C" w:rsidRDefault="00370A9C" w:rsidP="0012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F8E8393" w14:textId="455733F7" w:rsidR="002634E2" w:rsidRDefault="002634E2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D3D3815" w14:textId="77777777" w:rsidR="00125F95" w:rsidRDefault="00125F95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6488BABC" w14:textId="519ED069" w:rsidR="00171CD7" w:rsidRPr="00171CD7" w:rsidRDefault="004772AB" w:rsidP="0017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Narodnim novinama, </w:t>
      </w:r>
      <w:r w:rsidRPr="00125F95">
        <w:rPr>
          <w:rFonts w:ascii="Times New Roman" w:hAnsi="Times New Roman" w:cs="Times New Roman"/>
          <w:sz w:val="24"/>
          <w:szCs w:val="24"/>
          <w:lang w:val="hr-HR"/>
        </w:rPr>
        <w:t xml:space="preserve">broj: </w:t>
      </w:r>
      <w:hyperlink r:id="rId7" w:history="1">
        <w:r w:rsidRPr="004772AB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NN 92/2026</w:t>
        </w:r>
      </w:hyperlink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25F95">
        <w:rPr>
          <w:rFonts w:ascii="Times New Roman" w:hAnsi="Times New Roman" w:cs="Times New Roman"/>
          <w:sz w:val="24"/>
          <w:szCs w:val="24"/>
          <w:lang w:val="hr-HR"/>
        </w:rPr>
        <w:t xml:space="preserve">od </w:t>
      </w:r>
      <w:r>
        <w:rPr>
          <w:rFonts w:ascii="Times New Roman" w:hAnsi="Times New Roman" w:cs="Times New Roman"/>
          <w:sz w:val="24"/>
          <w:szCs w:val="24"/>
          <w:lang w:val="hr-HR"/>
        </w:rPr>
        <w:t>21.08.2026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objavljen je javni natječaj </w:t>
      </w:r>
      <w:r w:rsidR="003256FD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171CD7" w:rsidRPr="00171CD7"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 w:rsidR="003256FD">
        <w:rPr>
          <w:rFonts w:ascii="Times New Roman" w:hAnsi="Times New Roman" w:cs="Times New Roman"/>
          <w:sz w:val="24"/>
          <w:szCs w:val="24"/>
          <w:lang w:val="hr-HR"/>
        </w:rPr>
        <w:t xml:space="preserve">imenovanje u </w:t>
      </w:r>
      <w:r w:rsidR="00171CD7" w:rsidRPr="00171CD7">
        <w:rPr>
          <w:rFonts w:ascii="Times New Roman" w:hAnsi="Times New Roman" w:cs="Times New Roman"/>
          <w:sz w:val="24"/>
          <w:szCs w:val="24"/>
          <w:lang w:val="hr-HR"/>
        </w:rPr>
        <w:t xml:space="preserve">službu u Jedinstveni upravni odjel Općine </w:t>
      </w:r>
      <w:proofErr w:type="spellStart"/>
      <w:r w:rsidR="00171CD7" w:rsidRPr="00171CD7">
        <w:rPr>
          <w:rFonts w:ascii="Times New Roman" w:hAnsi="Times New Roman" w:cs="Times New Roman"/>
          <w:sz w:val="24"/>
          <w:szCs w:val="24"/>
          <w:lang w:val="hr-HR"/>
        </w:rPr>
        <w:t>Budinščina</w:t>
      </w:r>
      <w:proofErr w:type="spellEnd"/>
      <w:r w:rsidR="00171CD7" w:rsidRPr="00171CD7">
        <w:rPr>
          <w:rFonts w:ascii="Times New Roman" w:hAnsi="Times New Roman" w:cs="Times New Roman"/>
          <w:sz w:val="24"/>
          <w:szCs w:val="24"/>
          <w:lang w:val="hr-HR"/>
        </w:rPr>
        <w:t xml:space="preserve"> za radno mjesto:</w:t>
      </w:r>
    </w:p>
    <w:p w14:paraId="6C70A82B" w14:textId="77777777" w:rsidR="00171CD7" w:rsidRPr="00171CD7" w:rsidRDefault="00171CD7" w:rsidP="0017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84E514B" w14:textId="79544254" w:rsidR="00125F95" w:rsidRPr="0071266A" w:rsidRDefault="00171CD7" w:rsidP="00171C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71266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– </w:t>
      </w:r>
      <w:r w:rsidR="003256FD" w:rsidRPr="003256FD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pročelnika/pročelnice Jedinstvenog upravnog odjela Općine </w:t>
      </w:r>
      <w:proofErr w:type="spellStart"/>
      <w:r w:rsidR="003256FD" w:rsidRPr="003256FD">
        <w:rPr>
          <w:rFonts w:ascii="Times New Roman" w:hAnsi="Times New Roman" w:cs="Times New Roman"/>
          <w:b/>
          <w:bCs/>
          <w:sz w:val="24"/>
          <w:szCs w:val="24"/>
          <w:lang w:val="hr-HR"/>
        </w:rPr>
        <w:t>Budinščina</w:t>
      </w:r>
      <w:proofErr w:type="spellEnd"/>
      <w:r w:rsidR="003256FD" w:rsidRPr="003256FD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4772AB" w:rsidRPr="004772AB">
        <w:rPr>
          <w:rFonts w:ascii="Times New Roman" w:hAnsi="Times New Roman" w:cs="Times New Roman"/>
          <w:b/>
          <w:bCs/>
          <w:sz w:val="24"/>
          <w:szCs w:val="24"/>
          <w:lang w:val="hr-HR"/>
        </w:rPr>
        <w:t>– 1 izvršitelj/</w:t>
      </w:r>
      <w:proofErr w:type="spellStart"/>
      <w:r w:rsidR="004772AB" w:rsidRPr="004772AB">
        <w:rPr>
          <w:rFonts w:ascii="Times New Roman" w:hAnsi="Times New Roman" w:cs="Times New Roman"/>
          <w:b/>
          <w:bCs/>
          <w:sz w:val="24"/>
          <w:szCs w:val="24"/>
          <w:lang w:val="hr-HR"/>
        </w:rPr>
        <w:t>ica</w:t>
      </w:r>
      <w:proofErr w:type="spellEnd"/>
      <w:r w:rsidR="004772AB" w:rsidRPr="004772AB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na neodređeno, puno radno vrijeme, uz obvezni probni rad od tri mjeseca</w:t>
      </w:r>
      <w:r w:rsidRPr="0071266A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35DF97AD" w14:textId="77777777" w:rsidR="00171CD7" w:rsidRPr="00125F95" w:rsidRDefault="00171CD7" w:rsidP="00171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24B85DD" w14:textId="06987E78" w:rsidR="00125F95" w:rsidRPr="00B46D8C" w:rsidRDefault="00125F95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skladu s objavljenim natječajem daju se obavijesti i upute </w:t>
      </w:r>
      <w:r w:rsidR="00C2374D">
        <w:rPr>
          <w:rFonts w:ascii="Times New Roman" w:hAnsi="Times New Roman" w:cs="Times New Roman"/>
          <w:sz w:val="24"/>
          <w:szCs w:val="24"/>
          <w:lang w:val="hr-HR"/>
        </w:rPr>
        <w:t xml:space="preserve">kandidatima </w:t>
      </w:r>
      <w:r>
        <w:rPr>
          <w:rFonts w:ascii="Times New Roman" w:hAnsi="Times New Roman" w:cs="Times New Roman"/>
          <w:sz w:val="24"/>
          <w:szCs w:val="24"/>
          <w:lang w:val="hr-HR"/>
        </w:rPr>
        <w:t>kako slijedi.</w:t>
      </w:r>
    </w:p>
    <w:p w14:paraId="0F512783" w14:textId="77777777" w:rsidR="00125F95" w:rsidRDefault="00125F95" w:rsidP="00125F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AE0161C" w14:textId="4D2E9684" w:rsidR="00B46D8C" w:rsidRPr="00125F95" w:rsidRDefault="00125F95" w:rsidP="00125F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125F95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OPIS POSLOVA</w:t>
      </w:r>
    </w:p>
    <w:p w14:paraId="28CA56BD" w14:textId="756E4FAC" w:rsidR="00125F95" w:rsidRDefault="00125F95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63F5D4AF" w14:textId="0792B3D2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rukovodi Jedinstvenim upravnim odjelom, planira, organizira i usklađuje rad Jedinstvenog upravnog odjela</w:t>
      </w:r>
    </w:p>
    <w:p w14:paraId="68ED3708" w14:textId="22093803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donosi rješenja u predmetima prava i obveza službenika Jedinstvenog upravnog odjela i neposredno rukovodi službenicima Jedinstvenog upravnog odjela i usklađuje njihov rad, poduzima mjere za osiguranje učinkovitosti u radu, brine o stručnom osposobljavanju i usavršavanju službenika u Jedinstvenom upravnom odjelu</w:t>
      </w:r>
    </w:p>
    <w:p w14:paraId="6F65189A" w14:textId="56B691D2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prati stanje iz djelokruga Jedinstvenog upravnog odjela i predlaže odgovarajuće mjere a naročito iz područja odgoja i obrazovanja, socijalne skrbi, primarne zdravstvene zaštite, kulture i športa, zaštite potrošača i stambenih poslova </w:t>
      </w:r>
    </w:p>
    <w:p w14:paraId="146DBEF7" w14:textId="3505111D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pomaže službenicima Jedinstvenog upravnog odjela u radu na najsloženijim predmetima</w:t>
      </w:r>
    </w:p>
    <w:p w14:paraId="5143B650" w14:textId="1E6E47A0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prati i usklađuje akte Općine </w:t>
      </w:r>
      <w:proofErr w:type="spellStart"/>
      <w:r w:rsidRPr="003256FD">
        <w:rPr>
          <w:rFonts w:ascii="Times New Roman" w:hAnsi="Times New Roman" w:cs="Times New Roman"/>
          <w:sz w:val="24"/>
          <w:szCs w:val="24"/>
          <w:lang w:val="hr-HR"/>
        </w:rPr>
        <w:t>Budinščina</w:t>
      </w:r>
      <w:proofErr w:type="spellEnd"/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 sa zakonima i podzakonskim propisima, priprema opće akte iz djelokruga tijela Općine </w:t>
      </w:r>
      <w:proofErr w:type="spellStart"/>
      <w:r w:rsidRPr="003256FD">
        <w:rPr>
          <w:rFonts w:ascii="Times New Roman" w:hAnsi="Times New Roman" w:cs="Times New Roman"/>
          <w:sz w:val="24"/>
          <w:szCs w:val="24"/>
          <w:lang w:val="hr-HR"/>
        </w:rPr>
        <w:t>Budinščina</w:t>
      </w:r>
      <w:proofErr w:type="spellEnd"/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 i Jedinstvenog upravnog odjela</w:t>
      </w:r>
    </w:p>
    <w:p w14:paraId="2DB5F7D3" w14:textId="07BE808C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izravno obavlja poslove povezane s radom Općinskog vijeća, općinskog načelnika, te radnih tijela Općine </w:t>
      </w:r>
      <w:proofErr w:type="spellStart"/>
      <w:r w:rsidRPr="003256FD">
        <w:rPr>
          <w:rFonts w:ascii="Times New Roman" w:hAnsi="Times New Roman" w:cs="Times New Roman"/>
          <w:sz w:val="24"/>
          <w:szCs w:val="24"/>
          <w:lang w:val="hr-HR"/>
        </w:rPr>
        <w:t>Budinščina</w:t>
      </w:r>
      <w:proofErr w:type="spellEnd"/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, priprema pismene odgovore uz </w:t>
      </w:r>
      <w:proofErr w:type="spellStart"/>
      <w:r w:rsidRPr="003256FD">
        <w:rPr>
          <w:rFonts w:ascii="Times New Roman" w:hAnsi="Times New Roman" w:cs="Times New Roman"/>
          <w:sz w:val="24"/>
          <w:szCs w:val="24"/>
          <w:lang w:val="hr-HR"/>
        </w:rPr>
        <w:t>viječnićka</w:t>
      </w:r>
      <w:proofErr w:type="spellEnd"/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 pitanja</w:t>
      </w:r>
    </w:p>
    <w:p w14:paraId="38F12E8C" w14:textId="32562FE9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obavlja poslove izrade prijedloga proračuna, izmjene i dopune proračuna, odluke o izvršenju, izrađuje prijedloge programa vezanih uz proračun, kao i svih izvješća iz djelokruga rada Jedinstvenog upravnog odjela, statistiku, sudjeluje u postupcima javne nabave i postupcima jednostavne nabave te  vodi potrebne evidencije javne nabave, izrađuje prijedloge ugovora</w:t>
      </w:r>
    </w:p>
    <w:p w14:paraId="179382FC" w14:textId="2F78C833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 xml:space="preserve">priprema izvješća i ostale akte vezane uz Zakon o fiskalnoj odgovornosti kao i radi na planu otklanjanja nedostataka i provođenju mjera za  otklanjanje uočenih nepravilnosti  </w:t>
      </w:r>
    </w:p>
    <w:p w14:paraId="1114B406" w14:textId="47A51C1A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obavlja stručne poslove vezane za razvitak i poticanje gospodarstva, sudjeluje u  poslovima vezanim uz prijave projekata na objavljene javne pozive i natječaje te u  izradi izvješća o izvršenju projekata</w:t>
      </w:r>
    </w:p>
    <w:p w14:paraId="624AFFAD" w14:textId="2433E78A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obavlja poslove vezane uz pristup informacijama, poslove uz zaštitu i spašavanje</w:t>
      </w:r>
    </w:p>
    <w:p w14:paraId="723F8435" w14:textId="764667A8" w:rsidR="003256FD" w:rsidRPr="003256FD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surađuje s tijelima državne uprave, tijelima lokalne i područne (regionalne) samouprave iz djelokruga Jedinstvenog upravnog odjela</w:t>
      </w:r>
    </w:p>
    <w:p w14:paraId="19483EDE" w14:textId="06037FA9" w:rsidR="00125F95" w:rsidRPr="00305C47" w:rsidRDefault="003256FD" w:rsidP="003256F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obavlja i druge poslove po nalogu općinskog načelnika.</w:t>
      </w:r>
      <w:r w:rsidR="00305C47" w:rsidRPr="00305C4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4C17C55" w14:textId="77777777" w:rsidR="00F34980" w:rsidRDefault="00F34980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F07BCAD" w14:textId="777C096A" w:rsidR="006A3810" w:rsidRPr="006A3810" w:rsidRDefault="006A3810" w:rsidP="006A381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6A3810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Područje testiranja te pravni i stručni izvori za pripremanje kandidata:</w:t>
      </w:r>
    </w:p>
    <w:p w14:paraId="125A21A7" w14:textId="26C9B2F3" w:rsidR="006A3810" w:rsidRDefault="006A3810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9177819" w14:textId="77777777" w:rsidR="00305C47" w:rsidRDefault="00305C47" w:rsidP="00305C47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05C47">
        <w:rPr>
          <w:rFonts w:ascii="Times New Roman" w:hAnsi="Times New Roman" w:cs="Times New Roman"/>
          <w:sz w:val="24"/>
          <w:szCs w:val="24"/>
          <w:lang w:val="hr-HR"/>
        </w:rPr>
        <w:t>Zakon o lokalnoj i područnoj (regionalnoj) samoupravi (Narodne novine broj 33/2001, 60/2001 – vjerodostojno tumačenje, 129/2005, 109/2007, 125/2008, 36/2009, 50/2011, 142/2012, 19/2013, 123/2017, 98/2019 i 144/2020)</w:t>
      </w:r>
    </w:p>
    <w:p w14:paraId="31EC704A" w14:textId="7330E6C8" w:rsidR="003256FD" w:rsidRPr="00305C47" w:rsidRDefault="003256FD" w:rsidP="00305C47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56FD">
        <w:rPr>
          <w:rFonts w:ascii="Times New Roman" w:hAnsi="Times New Roman" w:cs="Times New Roman"/>
          <w:sz w:val="24"/>
          <w:szCs w:val="24"/>
          <w:lang w:val="hr-HR"/>
        </w:rPr>
        <w:t>Zakon o službenicima i namještenicima u lokalnoj i područnoj (regionalnoj) samoupravi (Narodne novine broj 86/08, 61/11, 4/18, 112/19 i 17/25)</w:t>
      </w:r>
    </w:p>
    <w:p w14:paraId="5A2D5E1F" w14:textId="51C07E0D" w:rsidR="00305C47" w:rsidRPr="00305C47" w:rsidRDefault="00305C47" w:rsidP="00305C47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05C47">
        <w:rPr>
          <w:rFonts w:ascii="Times New Roman" w:hAnsi="Times New Roman" w:cs="Times New Roman"/>
          <w:sz w:val="24"/>
          <w:szCs w:val="24"/>
          <w:lang w:val="hr-HR"/>
        </w:rPr>
        <w:t>Zakon o proračunu (</w:t>
      </w:r>
      <w:r w:rsidR="00990B6E" w:rsidRPr="00305C47">
        <w:rPr>
          <w:rFonts w:ascii="Times New Roman" w:hAnsi="Times New Roman" w:cs="Times New Roman"/>
          <w:sz w:val="24"/>
          <w:szCs w:val="24"/>
          <w:lang w:val="hr-HR"/>
        </w:rPr>
        <w:t xml:space="preserve">Narodne novine broj </w:t>
      </w:r>
      <w:r w:rsidRPr="00305C47">
        <w:rPr>
          <w:rFonts w:ascii="Times New Roman" w:hAnsi="Times New Roman" w:cs="Times New Roman"/>
          <w:sz w:val="24"/>
          <w:szCs w:val="24"/>
          <w:lang w:val="hr-HR"/>
        </w:rPr>
        <w:t>144/2021)</w:t>
      </w:r>
    </w:p>
    <w:p w14:paraId="67908A1D" w14:textId="30DCC533" w:rsidR="00305C47" w:rsidRPr="00305C47" w:rsidRDefault="00305C47" w:rsidP="00305C47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05C47">
        <w:rPr>
          <w:rFonts w:ascii="Times New Roman" w:hAnsi="Times New Roman" w:cs="Times New Roman"/>
          <w:sz w:val="24"/>
          <w:szCs w:val="24"/>
          <w:lang w:val="hr-HR"/>
        </w:rPr>
        <w:t xml:space="preserve">Zakon o </w:t>
      </w:r>
      <w:r w:rsidR="003256FD">
        <w:rPr>
          <w:rFonts w:ascii="Times New Roman" w:hAnsi="Times New Roman" w:cs="Times New Roman"/>
          <w:sz w:val="24"/>
          <w:szCs w:val="24"/>
          <w:lang w:val="hr-HR"/>
        </w:rPr>
        <w:t>pravu na pristup informacijama</w:t>
      </w:r>
      <w:r w:rsidRPr="00305C47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990B6E" w:rsidRPr="00305C47">
        <w:rPr>
          <w:rFonts w:ascii="Times New Roman" w:hAnsi="Times New Roman" w:cs="Times New Roman"/>
          <w:sz w:val="24"/>
          <w:szCs w:val="24"/>
          <w:lang w:val="hr-HR"/>
        </w:rPr>
        <w:t xml:space="preserve">Narodne novine broj </w:t>
      </w:r>
      <w:r w:rsidR="003256FD">
        <w:rPr>
          <w:rFonts w:ascii="Times New Roman" w:hAnsi="Times New Roman" w:cs="Times New Roman"/>
          <w:sz w:val="24"/>
          <w:szCs w:val="24"/>
          <w:lang w:val="hr-HR"/>
        </w:rPr>
        <w:t>25/13, 85/15 i 69/22</w:t>
      </w:r>
      <w:r w:rsidR="006E33D0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54673544" w14:textId="77777777" w:rsidR="00305C47" w:rsidRPr="00305C47" w:rsidRDefault="00305C47" w:rsidP="00305C47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05C47">
        <w:rPr>
          <w:rFonts w:ascii="Times New Roman" w:hAnsi="Times New Roman" w:cs="Times New Roman"/>
          <w:sz w:val="24"/>
          <w:szCs w:val="24"/>
          <w:lang w:val="hr-HR"/>
        </w:rPr>
        <w:t>Zakon o općem upravnom postupku (Narodne novine broj 47/2009 i 110/2021)</w:t>
      </w:r>
    </w:p>
    <w:p w14:paraId="167357E8" w14:textId="77777777" w:rsidR="00305C47" w:rsidRPr="00305C47" w:rsidRDefault="00305C47" w:rsidP="00305C47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05C47">
        <w:rPr>
          <w:rFonts w:ascii="Times New Roman" w:hAnsi="Times New Roman" w:cs="Times New Roman"/>
          <w:sz w:val="24"/>
          <w:szCs w:val="24"/>
          <w:lang w:val="hr-HR"/>
        </w:rPr>
        <w:t>Uredba o Uredskom poslovanju (Narodne novine broj 75/2021)</w:t>
      </w:r>
    </w:p>
    <w:p w14:paraId="1B6299D2" w14:textId="77777777" w:rsidR="001853A7" w:rsidRDefault="001853A7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E4F7825" w14:textId="175BC575" w:rsidR="00405062" w:rsidRPr="0091254B" w:rsidRDefault="00405062" w:rsidP="00125F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1254B">
        <w:rPr>
          <w:rFonts w:ascii="Times New Roman" w:hAnsi="Times New Roman" w:cs="Times New Roman"/>
          <w:b/>
          <w:bCs/>
          <w:sz w:val="24"/>
          <w:szCs w:val="24"/>
          <w:lang w:val="hr-HR"/>
        </w:rPr>
        <w:t>PODACI O PLAĆI</w:t>
      </w:r>
    </w:p>
    <w:p w14:paraId="26A31D38" w14:textId="77777777" w:rsidR="0091254B" w:rsidRPr="0091254B" w:rsidRDefault="0091254B" w:rsidP="00125F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989386D" w14:textId="77777777" w:rsidR="00D57ABB" w:rsidRDefault="00405062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1254B">
        <w:rPr>
          <w:rFonts w:ascii="Times New Roman" w:hAnsi="Times New Roman" w:cs="Times New Roman"/>
          <w:sz w:val="24"/>
          <w:szCs w:val="24"/>
          <w:lang w:val="hr-HR"/>
        </w:rPr>
        <w:t xml:space="preserve">Plaću </w:t>
      </w:r>
      <w:r w:rsidR="00D57ABB" w:rsidRPr="00D57ABB">
        <w:rPr>
          <w:rFonts w:ascii="Times New Roman" w:hAnsi="Times New Roman" w:cs="Times New Roman"/>
          <w:sz w:val="24"/>
          <w:szCs w:val="24"/>
          <w:lang w:val="hr-HR"/>
        </w:rPr>
        <w:t>čini umnožak koeficijenta složenosti poslova radnog mjesta na koje je službenik i namještenik raspoređen i osnovice za obračun plaće, uvećan za 0,5% za svaku navršenu godinu radnog staža.</w:t>
      </w:r>
    </w:p>
    <w:p w14:paraId="005EE798" w14:textId="77777777" w:rsidR="004F53ED" w:rsidRDefault="004F53ED" w:rsidP="00721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22B1028" w14:textId="41399016" w:rsidR="00A4631C" w:rsidRDefault="006B34A7" w:rsidP="004F5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7ABB">
        <w:rPr>
          <w:rFonts w:ascii="Times New Roman" w:hAnsi="Times New Roman" w:cs="Times New Roman"/>
          <w:sz w:val="24"/>
          <w:szCs w:val="24"/>
          <w:u w:val="single"/>
          <w:lang w:val="hr-HR"/>
        </w:rPr>
        <w:t>Koeficijent složenosti poslova</w:t>
      </w:r>
      <w:r w:rsidRPr="0091254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21D2F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BB6547" w:rsidRPr="00A4631C">
        <w:rPr>
          <w:rFonts w:ascii="Times New Roman" w:hAnsi="Times New Roman" w:cs="Times New Roman"/>
          <w:sz w:val="24"/>
          <w:szCs w:val="24"/>
          <w:lang w:val="hr-HR"/>
        </w:rPr>
        <w:t xml:space="preserve">određen Odlukom o koeficijentima za obračun plaće službenika i namještenika u jedinstvenom upravnom odjelu Općine </w:t>
      </w:r>
      <w:proofErr w:type="spellStart"/>
      <w:r w:rsidR="00BB6547" w:rsidRPr="00A4631C">
        <w:rPr>
          <w:rFonts w:ascii="Times New Roman" w:hAnsi="Times New Roman" w:cs="Times New Roman"/>
          <w:sz w:val="24"/>
          <w:szCs w:val="24"/>
          <w:lang w:val="hr-HR"/>
        </w:rPr>
        <w:t>Budinščina</w:t>
      </w:r>
      <w:proofErr w:type="spellEnd"/>
      <w:r w:rsidR="00BB654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21D2F">
        <w:rPr>
          <w:rFonts w:ascii="Times New Roman" w:hAnsi="Times New Roman" w:cs="Times New Roman"/>
          <w:sz w:val="24"/>
          <w:szCs w:val="24"/>
          <w:lang w:val="hr-HR"/>
        </w:rPr>
        <w:t xml:space="preserve">te je </w:t>
      </w:r>
      <w:r w:rsidR="00D57ABB"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721D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631C">
        <w:rPr>
          <w:rFonts w:ascii="Times New Roman" w:hAnsi="Times New Roman" w:cs="Times New Roman"/>
          <w:sz w:val="24"/>
          <w:szCs w:val="24"/>
          <w:lang w:val="hr-HR"/>
        </w:rPr>
        <w:t>radno mjesto</w:t>
      </w:r>
      <w:r w:rsidR="00D57ABB" w:rsidRPr="00A463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256FD">
        <w:rPr>
          <w:rFonts w:ascii="Times New Roman" w:hAnsi="Times New Roman" w:cs="Times New Roman"/>
          <w:sz w:val="24"/>
          <w:szCs w:val="24"/>
          <w:lang w:val="hr-HR"/>
        </w:rPr>
        <w:t xml:space="preserve">pročelnik Jedinstvenog upravnog odjela </w:t>
      </w:r>
      <w:r w:rsidR="00A4631C" w:rsidRPr="00A4631C">
        <w:rPr>
          <w:rFonts w:ascii="Times New Roman" w:hAnsi="Times New Roman" w:cs="Times New Roman"/>
          <w:sz w:val="24"/>
          <w:szCs w:val="24"/>
          <w:lang w:val="hr-HR"/>
        </w:rPr>
        <w:t xml:space="preserve"> (red.br. 2.)</w:t>
      </w:r>
      <w:r w:rsidR="00D57ABB" w:rsidRPr="00A4631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256FD">
        <w:rPr>
          <w:rFonts w:ascii="Times New Roman" w:hAnsi="Times New Roman" w:cs="Times New Roman"/>
          <w:sz w:val="24"/>
          <w:szCs w:val="24"/>
          <w:lang w:val="hr-HR"/>
        </w:rPr>
        <w:t>2,20</w:t>
      </w:r>
      <w:r w:rsidR="00721D2F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41D8B3D" w14:textId="77777777" w:rsidR="00F37474" w:rsidRDefault="00F37474" w:rsidP="00F37474">
      <w:pPr>
        <w:pStyle w:val="Odlomakpopisa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7D9EF0" w14:textId="7F5E969B" w:rsidR="0072592A" w:rsidRPr="00B46D8C" w:rsidRDefault="0072592A" w:rsidP="00D57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E012C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Osnovica za obračun</w:t>
      </w:r>
      <w:r w:rsidRPr="0091254B">
        <w:rPr>
          <w:rFonts w:ascii="Times New Roman" w:hAnsi="Times New Roman" w:cs="Times New Roman"/>
          <w:sz w:val="24"/>
          <w:szCs w:val="24"/>
          <w:lang w:val="hr-HR"/>
        </w:rPr>
        <w:t xml:space="preserve"> plaće iznosi </w:t>
      </w:r>
      <w:r w:rsidR="008E012C">
        <w:rPr>
          <w:rFonts w:ascii="Times New Roman" w:hAnsi="Times New Roman" w:cs="Times New Roman"/>
          <w:sz w:val="24"/>
          <w:szCs w:val="24"/>
          <w:lang w:val="hr-HR"/>
        </w:rPr>
        <w:t>947,18</w:t>
      </w:r>
      <w:r w:rsidR="00D57ABB" w:rsidRPr="00D57ABB">
        <w:rPr>
          <w:rFonts w:ascii="Times New Roman" w:hAnsi="Times New Roman" w:cs="Times New Roman"/>
          <w:sz w:val="24"/>
          <w:szCs w:val="24"/>
          <w:lang w:val="hr-HR"/>
        </w:rPr>
        <w:t xml:space="preserve"> eura bruto</w:t>
      </w:r>
      <w:r w:rsidR="001C37B8" w:rsidRPr="0091254B">
        <w:rPr>
          <w:rFonts w:ascii="Times New Roman" w:hAnsi="Times New Roman" w:cs="Times New Roman"/>
          <w:sz w:val="24"/>
          <w:szCs w:val="24"/>
          <w:lang w:val="hr-HR"/>
        </w:rPr>
        <w:t xml:space="preserve">, a određena je Odlukom </w:t>
      </w:r>
      <w:r w:rsidR="00D57ABB" w:rsidRPr="00D57ABB">
        <w:rPr>
          <w:rFonts w:ascii="Times New Roman" w:hAnsi="Times New Roman" w:cs="Times New Roman"/>
          <w:sz w:val="24"/>
          <w:szCs w:val="24"/>
          <w:lang w:val="hr-HR"/>
        </w:rPr>
        <w:t>o visini osnovice za obračun plaće službenika i namještenika</w:t>
      </w:r>
      <w:r w:rsidR="00D57AB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57ABB" w:rsidRPr="00D57ABB">
        <w:rPr>
          <w:rFonts w:ascii="Times New Roman" w:hAnsi="Times New Roman" w:cs="Times New Roman"/>
          <w:sz w:val="24"/>
          <w:szCs w:val="24"/>
          <w:lang w:val="hr-HR"/>
        </w:rPr>
        <w:t xml:space="preserve">u Jedinstvenom upravnom odjelu Općine </w:t>
      </w:r>
      <w:proofErr w:type="spellStart"/>
      <w:r w:rsidR="00D57ABB" w:rsidRPr="00D57ABB">
        <w:rPr>
          <w:rFonts w:ascii="Times New Roman" w:hAnsi="Times New Roman" w:cs="Times New Roman"/>
          <w:sz w:val="24"/>
          <w:szCs w:val="24"/>
          <w:lang w:val="hr-HR"/>
        </w:rPr>
        <w:t>Budinščina</w:t>
      </w:r>
      <w:proofErr w:type="spellEnd"/>
      <w:r w:rsidR="00D57AB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E9DAD51" w14:textId="77777777" w:rsidR="0091254B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8840462" w14:textId="1E786FA6" w:rsidR="0091254B" w:rsidRDefault="00A279D6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46D8C">
        <w:rPr>
          <w:rFonts w:ascii="Times New Roman" w:hAnsi="Times New Roman" w:cs="Times New Roman"/>
          <w:b/>
          <w:bCs/>
          <w:sz w:val="24"/>
          <w:szCs w:val="24"/>
          <w:lang w:val="hr-HR"/>
        </w:rPr>
        <w:t>NAČIN OBAVLJANJA PRETHODNE PROVJERE ZNANJA I SPOSOBNOSTI KANDIDATA</w:t>
      </w:r>
      <w:r w:rsidRPr="00B46D8C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B46D8C">
        <w:rPr>
          <w:rFonts w:ascii="Times New Roman" w:hAnsi="Times New Roman" w:cs="Times New Roman"/>
          <w:sz w:val="24"/>
          <w:szCs w:val="24"/>
          <w:lang w:val="hr-HR"/>
        </w:rPr>
        <w:br/>
        <w:t xml:space="preserve">Postupak prethodne provjere znanja i sposobnosti kandidata provodi </w:t>
      </w:r>
      <w:r w:rsidR="00611DE8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B46D8C">
        <w:rPr>
          <w:rFonts w:ascii="Times New Roman" w:hAnsi="Times New Roman" w:cs="Times New Roman"/>
          <w:sz w:val="24"/>
          <w:szCs w:val="24"/>
          <w:lang w:val="hr-HR"/>
        </w:rPr>
        <w:t>ovjerenstvo za provedbu javnog natječaja</w:t>
      </w:r>
      <w:r w:rsidR="00D57AB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2B705BA" w14:textId="77777777" w:rsidR="00D57ABB" w:rsidRDefault="00D57AB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82FA468" w14:textId="6FDAB734" w:rsidR="0091254B" w:rsidRDefault="00A279D6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46D8C">
        <w:rPr>
          <w:rFonts w:ascii="Times New Roman" w:hAnsi="Times New Roman" w:cs="Times New Roman"/>
          <w:sz w:val="24"/>
          <w:szCs w:val="24"/>
          <w:lang w:val="hr-HR"/>
        </w:rPr>
        <w:t xml:space="preserve">Prethodna provjera znanja i sposobnosti kandidata </w:t>
      </w:r>
      <w:r w:rsidR="00D57ABB">
        <w:rPr>
          <w:rFonts w:ascii="Times New Roman" w:hAnsi="Times New Roman" w:cs="Times New Roman"/>
          <w:sz w:val="24"/>
          <w:szCs w:val="24"/>
          <w:lang w:val="hr-HR"/>
        </w:rPr>
        <w:t>obuhvaća pisano testiranje i intervju</w:t>
      </w:r>
      <w:r w:rsidRPr="00B46D8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FDF9B7B" w14:textId="77777777" w:rsidR="0091254B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461EEA" w14:textId="38B5D3FD" w:rsidR="0091254B" w:rsidRDefault="006A3810" w:rsidP="006A3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Pisano testiranje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 xml:space="preserve"> sastoji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>od provjere znanja,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 xml:space="preserve">sposobnosti i vještina bitnih za obavljanje poslova radnog mjesta.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Pisano testiranje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>vrednuje se bodovima od 0 do 10. Bodovi se mogu utvrditi decimalnim brojem, najviše na dvije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 xml:space="preserve">decimale. Smatra se da je kandidat zadovoljio na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pisanom testiranju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>ako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>je na isto</w:t>
      </w:r>
      <w:r>
        <w:rPr>
          <w:rFonts w:ascii="Times New Roman" w:hAnsi="Times New Roman" w:cs="Times New Roman"/>
          <w:sz w:val="24"/>
          <w:szCs w:val="24"/>
          <w:lang w:val="hr-HR"/>
        </w:rPr>
        <w:t>m ostvario najmanje 50 % bodova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 xml:space="preserve">. Kandidat koji ne zadovolji na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pisanom testiranju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>ne može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>sudjelovati u daljnjem postupku.</w:t>
      </w:r>
    </w:p>
    <w:p w14:paraId="51C27313" w14:textId="77777777" w:rsidR="0091254B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11C1C1" w14:textId="5D5F60C6" w:rsidR="00ED2108" w:rsidRDefault="006A3810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Intervju se provodi samo s kandidatima koji su na pisanom testiranju ostvarili najmanje 50 % bodova. Intervju provodi p</w:t>
      </w:r>
      <w:r w:rsidR="00A279D6" w:rsidRPr="00B46D8C">
        <w:rPr>
          <w:rFonts w:ascii="Times New Roman" w:hAnsi="Times New Roman" w:cs="Times New Roman"/>
          <w:sz w:val="24"/>
          <w:szCs w:val="24"/>
          <w:lang w:val="hr-HR"/>
        </w:rPr>
        <w:t>ovjerenstvo za provedbu javnog natječaja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Povjerenstvo za provedbu javnog natječaja intervjuom </w:t>
      </w:r>
      <w:r w:rsidR="00A279D6" w:rsidRPr="00B46D8C">
        <w:rPr>
          <w:rFonts w:ascii="Times New Roman" w:hAnsi="Times New Roman" w:cs="Times New Roman"/>
          <w:sz w:val="24"/>
          <w:szCs w:val="24"/>
          <w:lang w:val="hr-HR"/>
        </w:rPr>
        <w:t>utvrđuje znanja, vještine te interese, profesionalne ciljeve i motivaciju kandidata za rad u lokalnoj službi.</w:t>
      </w:r>
    </w:p>
    <w:p w14:paraId="250A6240" w14:textId="77777777" w:rsidR="0091254B" w:rsidRPr="00B46D8C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33125FE" w14:textId="54F83F69" w:rsidR="006A3810" w:rsidRDefault="006A3810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Nakon provedenog p</w:t>
      </w:r>
      <w:r w:rsidRPr="006A3810">
        <w:rPr>
          <w:rFonts w:ascii="Times New Roman" w:hAnsi="Times New Roman" w:cs="Times New Roman"/>
          <w:sz w:val="24"/>
          <w:szCs w:val="24"/>
          <w:lang w:val="hr-HR"/>
        </w:rPr>
        <w:t>ostupak prethodne provjere znanja i sposobnosti kandidata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67B44">
        <w:rPr>
          <w:rFonts w:ascii="Times New Roman" w:hAnsi="Times New Roman" w:cs="Times New Roman"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ovjerenstvo za provedbu javnog natječaja utvrđuje rang listu kandidata prema ukupnom broju ostvarenih bodova. </w:t>
      </w:r>
    </w:p>
    <w:p w14:paraId="455A3130" w14:textId="42A9061D" w:rsidR="006A3810" w:rsidRDefault="006A3810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E81C9CE" w14:textId="51FD2835" w:rsidR="0091254B" w:rsidRDefault="006A3810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Poziv na testiranje bit će objavljen najmanje 5 dana prije dana testiranja na internetskoj stranici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Budinš</w:t>
      </w:r>
      <w:r w:rsidR="00721D2F"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  <w:lang w:val="hr-HR"/>
        </w:rPr>
        <w:t>ina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896B4A" w14:textId="77777777" w:rsidR="0091254B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001A09" w14:textId="54088517" w:rsidR="00E44934" w:rsidRPr="0091254B" w:rsidRDefault="00E44934" w:rsidP="00125F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1254B">
        <w:rPr>
          <w:rFonts w:ascii="Times New Roman" w:hAnsi="Times New Roman" w:cs="Times New Roman"/>
          <w:b/>
          <w:bCs/>
          <w:sz w:val="24"/>
          <w:szCs w:val="24"/>
          <w:lang w:val="hr-HR"/>
        </w:rPr>
        <w:t>PRAVILA TESTIRANJA</w:t>
      </w:r>
    </w:p>
    <w:p w14:paraId="4234F9E6" w14:textId="77777777" w:rsidR="0091254B" w:rsidRDefault="0091254B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83F78AC" w14:textId="77777777" w:rsidR="0091254B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1254B">
        <w:rPr>
          <w:rFonts w:ascii="Times New Roman" w:hAnsi="Times New Roman" w:cs="Times New Roman"/>
          <w:sz w:val="24"/>
          <w:szCs w:val="24"/>
          <w:lang w:val="hr-HR"/>
        </w:rPr>
        <w:t>Kandidat/kandidatkinja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1254B">
        <w:rPr>
          <w:rFonts w:ascii="Times New Roman" w:hAnsi="Times New Roman" w:cs="Times New Roman"/>
          <w:sz w:val="24"/>
          <w:szCs w:val="24"/>
          <w:lang w:val="hr-HR"/>
        </w:rPr>
        <w:t>koji se navedenog dana ne odazove u naznačeni sat testiranja, smatra se da je povukao/povukla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1254B">
        <w:rPr>
          <w:rFonts w:ascii="Times New Roman" w:hAnsi="Times New Roman" w:cs="Times New Roman"/>
          <w:sz w:val="24"/>
          <w:szCs w:val="24"/>
          <w:lang w:val="hr-HR"/>
        </w:rPr>
        <w:t>prijavu na natječaj. Ne postoji mogućnost naknadnog pisanog testiranja bez obzira na razloge koji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1254B">
        <w:rPr>
          <w:rFonts w:ascii="Times New Roman" w:hAnsi="Times New Roman" w:cs="Times New Roman"/>
          <w:sz w:val="24"/>
          <w:szCs w:val="24"/>
          <w:lang w:val="hr-HR"/>
        </w:rPr>
        <w:t>priječe da se testiranju pristupi u naznačeno vrijeme.</w:t>
      </w:r>
      <w:r w:rsidRPr="0091254B">
        <w:rPr>
          <w:rFonts w:ascii="Times New Roman" w:hAnsi="Times New Roman" w:cs="Times New Roman"/>
          <w:sz w:val="24"/>
          <w:szCs w:val="24"/>
          <w:lang w:val="hr-HR"/>
        </w:rPr>
        <w:cr/>
      </w:r>
    </w:p>
    <w:p w14:paraId="6F40E6B3" w14:textId="460529DD" w:rsidR="0091254B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1254B">
        <w:rPr>
          <w:rFonts w:ascii="Times New Roman" w:hAnsi="Times New Roman" w:cs="Times New Roman"/>
          <w:sz w:val="24"/>
          <w:szCs w:val="24"/>
          <w:lang w:val="hr-HR"/>
        </w:rPr>
        <w:t>Kandidati koji pristupe testiranju dužni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1254B">
        <w:rPr>
          <w:rFonts w:ascii="Times New Roman" w:hAnsi="Times New Roman" w:cs="Times New Roman"/>
          <w:sz w:val="24"/>
          <w:szCs w:val="24"/>
          <w:lang w:val="hr-HR"/>
        </w:rPr>
        <w:t>su sa sobom donijeti identifikacijsku ispravu na uvid i kemijsku olovku.</w:t>
      </w:r>
    </w:p>
    <w:p w14:paraId="4F23D2C9" w14:textId="77777777" w:rsidR="0091254B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BB3DC3C" w14:textId="2C5A3825" w:rsidR="00E44934" w:rsidRDefault="00E44934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44934">
        <w:rPr>
          <w:rFonts w:ascii="Times New Roman" w:hAnsi="Times New Roman" w:cs="Times New Roman"/>
          <w:sz w:val="24"/>
          <w:szCs w:val="24"/>
          <w:lang w:val="hr-HR"/>
        </w:rPr>
        <w:t>Po dolasku na provjeru znanja i sposobnosti od kandidata će biti zatraženo predočenje odgovarajuće identifikacijske isprave</w:t>
      </w:r>
      <w:r w:rsidR="005E3C2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E3C23" w:rsidRPr="005E3C23">
        <w:rPr>
          <w:rFonts w:ascii="Times New Roman" w:hAnsi="Times New Roman" w:cs="Times New Roman"/>
          <w:sz w:val="24"/>
          <w:szCs w:val="24"/>
          <w:lang w:val="hr-HR"/>
        </w:rPr>
        <w:t>(osobne iskaznice, vozačke dozvole...)</w:t>
      </w:r>
      <w:r w:rsidRPr="00E44934">
        <w:rPr>
          <w:rFonts w:ascii="Times New Roman" w:hAnsi="Times New Roman" w:cs="Times New Roman"/>
          <w:sz w:val="24"/>
          <w:szCs w:val="24"/>
          <w:lang w:val="hr-HR"/>
        </w:rPr>
        <w:t xml:space="preserve"> radi utvrđivanja identiteta.</w:t>
      </w:r>
    </w:p>
    <w:p w14:paraId="1C28B617" w14:textId="77777777" w:rsidR="0091254B" w:rsidRPr="00E44934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963E20D" w14:textId="60DE513E" w:rsidR="00581D65" w:rsidRDefault="00E44934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44934">
        <w:rPr>
          <w:rFonts w:ascii="Times New Roman" w:hAnsi="Times New Roman" w:cs="Times New Roman"/>
          <w:sz w:val="24"/>
          <w:szCs w:val="24"/>
          <w:lang w:val="hr-HR"/>
        </w:rPr>
        <w:t>Po utvrđivanju identiteta svakog pojedinog kandidata, kandidatima će, kod pisanog testiranja, biti podijeljena pitanja.</w:t>
      </w:r>
    </w:p>
    <w:p w14:paraId="4BDF9CE7" w14:textId="77777777" w:rsidR="0091254B" w:rsidRPr="00E44934" w:rsidRDefault="0091254B" w:rsidP="00125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50CA81B" w14:textId="26CB9AD6" w:rsidR="00E44934" w:rsidRDefault="00E44934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44934">
        <w:rPr>
          <w:rFonts w:ascii="Times New Roman" w:hAnsi="Times New Roman" w:cs="Times New Roman"/>
          <w:sz w:val="24"/>
          <w:szCs w:val="24"/>
          <w:lang w:val="hr-HR"/>
        </w:rPr>
        <w:t>Za vrijeme provjere znanja i sposobnosti (pisanog testiranja) nije dopušteno:</w:t>
      </w:r>
    </w:p>
    <w:p w14:paraId="6BFFCE98" w14:textId="77777777" w:rsidR="0059710C" w:rsidRPr="00E44934" w:rsidRDefault="0059710C" w:rsidP="00125F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6199EF4B" w14:textId="6CBA3EF6" w:rsidR="00E44934" w:rsidRPr="00E44934" w:rsidRDefault="00E44934" w:rsidP="00611DE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E44934">
        <w:rPr>
          <w:rFonts w:ascii="Times New Roman" w:hAnsi="Times New Roman" w:cs="Times New Roman"/>
          <w:sz w:val="24"/>
          <w:szCs w:val="24"/>
          <w:lang w:val="hr-HR"/>
        </w:rPr>
        <w:t>koristiti se bilo kakvom literaturom odnosno bilješkama</w:t>
      </w:r>
    </w:p>
    <w:p w14:paraId="697E0821" w14:textId="5056CFEA" w:rsidR="00E44934" w:rsidRPr="00E44934" w:rsidRDefault="00E44934" w:rsidP="00611DE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</w:t>
      </w:r>
      <w:r w:rsidRPr="00E44934">
        <w:rPr>
          <w:rFonts w:ascii="Times New Roman" w:hAnsi="Times New Roman" w:cs="Times New Roman"/>
          <w:sz w:val="24"/>
          <w:szCs w:val="24"/>
          <w:lang w:val="hr-HR"/>
        </w:rPr>
        <w:t>oristiti mobitel ili druga komunikacijska sredstva</w:t>
      </w:r>
    </w:p>
    <w:p w14:paraId="230ACBCE" w14:textId="34EDD843" w:rsidR="00E44934" w:rsidRPr="00E44934" w:rsidRDefault="00E44934" w:rsidP="00611DE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</w:t>
      </w:r>
      <w:r w:rsidRPr="00E44934">
        <w:rPr>
          <w:rFonts w:ascii="Times New Roman" w:hAnsi="Times New Roman" w:cs="Times New Roman"/>
          <w:sz w:val="24"/>
          <w:szCs w:val="24"/>
          <w:lang w:val="hr-HR"/>
        </w:rPr>
        <w:t>apuštati prostoriju u kojoj se testiranje odvija</w:t>
      </w:r>
    </w:p>
    <w:p w14:paraId="672F9F56" w14:textId="5C931A8A" w:rsidR="00E44934" w:rsidRDefault="00E44934" w:rsidP="00611DE8">
      <w:pPr>
        <w:pStyle w:val="Odlomakpopis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</w:t>
      </w:r>
      <w:r w:rsidRPr="00E44934">
        <w:rPr>
          <w:rFonts w:ascii="Times New Roman" w:hAnsi="Times New Roman" w:cs="Times New Roman"/>
          <w:sz w:val="24"/>
          <w:szCs w:val="24"/>
          <w:lang w:val="hr-HR"/>
        </w:rPr>
        <w:t xml:space="preserve">azgovarati s ostalim kandidatima, </w:t>
      </w:r>
      <w:r w:rsidR="00581D65">
        <w:rPr>
          <w:rFonts w:ascii="Times New Roman" w:hAnsi="Times New Roman" w:cs="Times New Roman"/>
          <w:sz w:val="24"/>
          <w:szCs w:val="24"/>
          <w:lang w:val="hr-HR"/>
        </w:rPr>
        <w:t xml:space="preserve">gledati u testove i/ili rješenja ostalih kandidata </w:t>
      </w:r>
      <w:r w:rsidRPr="00E44934">
        <w:rPr>
          <w:rFonts w:ascii="Times New Roman" w:hAnsi="Times New Roman" w:cs="Times New Roman"/>
          <w:sz w:val="24"/>
          <w:szCs w:val="24"/>
          <w:lang w:val="hr-HR"/>
        </w:rPr>
        <w:t>niti na bilo koji način ometati koncentraciju kandidata.</w:t>
      </w:r>
    </w:p>
    <w:p w14:paraId="126E0B0F" w14:textId="77777777" w:rsidR="0091254B" w:rsidRPr="0091254B" w:rsidRDefault="0091254B" w:rsidP="00125F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3FC22B9A" w14:textId="06A33C99" w:rsidR="002634E2" w:rsidRPr="00B46D8C" w:rsidRDefault="00E44934" w:rsidP="00721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44934">
        <w:rPr>
          <w:rFonts w:ascii="Times New Roman" w:hAnsi="Times New Roman" w:cs="Times New Roman"/>
          <w:sz w:val="24"/>
          <w:szCs w:val="24"/>
          <w:lang w:val="hr-HR"/>
        </w:rPr>
        <w:t xml:space="preserve">Ukoliko kandidat prekrši </w:t>
      </w:r>
      <w:r w:rsidR="00581D65">
        <w:rPr>
          <w:rFonts w:ascii="Times New Roman" w:hAnsi="Times New Roman" w:cs="Times New Roman"/>
          <w:sz w:val="24"/>
          <w:szCs w:val="24"/>
          <w:lang w:val="hr-HR"/>
        </w:rPr>
        <w:t xml:space="preserve">prethodno </w:t>
      </w:r>
      <w:r w:rsidRPr="00E44934">
        <w:rPr>
          <w:rFonts w:ascii="Times New Roman" w:hAnsi="Times New Roman" w:cs="Times New Roman"/>
          <w:sz w:val="24"/>
          <w:szCs w:val="24"/>
          <w:lang w:val="hr-HR"/>
        </w:rPr>
        <w:t xml:space="preserve">navedena pravila biti će udaljen s testiranja, a njegov rezultat </w:t>
      </w:r>
      <w:r w:rsidR="0059710C">
        <w:rPr>
          <w:rFonts w:ascii="Times New Roman" w:hAnsi="Times New Roman" w:cs="Times New Roman"/>
          <w:sz w:val="24"/>
          <w:szCs w:val="24"/>
          <w:lang w:val="hr-HR"/>
        </w:rPr>
        <w:t>p</w:t>
      </w:r>
      <w:r w:rsidRPr="00E44934">
        <w:rPr>
          <w:rFonts w:ascii="Times New Roman" w:hAnsi="Times New Roman" w:cs="Times New Roman"/>
          <w:sz w:val="24"/>
          <w:szCs w:val="24"/>
          <w:lang w:val="hr-HR"/>
        </w:rPr>
        <w:t>ovjerenstvo za provedbu javnog natječaja neće priznati, niti ocjenjivati.</w:t>
      </w:r>
    </w:p>
    <w:sectPr w:rsidR="002634E2" w:rsidRPr="00B46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6C92" w14:textId="77777777" w:rsidR="00BB355C" w:rsidRDefault="00BB355C" w:rsidP="00B46D8C">
      <w:pPr>
        <w:spacing w:after="0" w:line="240" w:lineRule="auto"/>
      </w:pPr>
      <w:r>
        <w:separator/>
      </w:r>
    </w:p>
  </w:endnote>
  <w:endnote w:type="continuationSeparator" w:id="0">
    <w:p w14:paraId="26355D80" w14:textId="77777777" w:rsidR="00BB355C" w:rsidRDefault="00BB355C" w:rsidP="00B46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127A" w14:textId="77777777" w:rsidR="00BB355C" w:rsidRDefault="00BB355C" w:rsidP="00B46D8C">
      <w:pPr>
        <w:spacing w:after="0" w:line="240" w:lineRule="auto"/>
      </w:pPr>
      <w:r>
        <w:separator/>
      </w:r>
    </w:p>
  </w:footnote>
  <w:footnote w:type="continuationSeparator" w:id="0">
    <w:p w14:paraId="0132EAD0" w14:textId="77777777" w:rsidR="00BB355C" w:rsidRDefault="00BB355C" w:rsidP="00B46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1B1"/>
    <w:multiLevelType w:val="hybridMultilevel"/>
    <w:tmpl w:val="00DA2106"/>
    <w:lvl w:ilvl="0" w:tplc="6874A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33D5"/>
    <w:multiLevelType w:val="hybridMultilevel"/>
    <w:tmpl w:val="39A009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D699E"/>
    <w:multiLevelType w:val="hybridMultilevel"/>
    <w:tmpl w:val="D8E0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685"/>
    <w:multiLevelType w:val="hybridMultilevel"/>
    <w:tmpl w:val="08B67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8160F"/>
    <w:multiLevelType w:val="hybridMultilevel"/>
    <w:tmpl w:val="E83C0350"/>
    <w:lvl w:ilvl="0" w:tplc="6874A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961DB"/>
    <w:multiLevelType w:val="hybridMultilevel"/>
    <w:tmpl w:val="99E0A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3474E5"/>
    <w:multiLevelType w:val="hybridMultilevel"/>
    <w:tmpl w:val="FB9AF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A6CB8"/>
    <w:multiLevelType w:val="hybridMultilevel"/>
    <w:tmpl w:val="B7B4F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C2472"/>
    <w:multiLevelType w:val="hybridMultilevel"/>
    <w:tmpl w:val="E736803A"/>
    <w:lvl w:ilvl="0" w:tplc="6874A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015DD"/>
    <w:multiLevelType w:val="hybridMultilevel"/>
    <w:tmpl w:val="FAD66C6E"/>
    <w:lvl w:ilvl="0" w:tplc="6874AA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23CBF"/>
    <w:multiLevelType w:val="hybridMultilevel"/>
    <w:tmpl w:val="45867D12"/>
    <w:lvl w:ilvl="0" w:tplc="6874A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63FCA"/>
    <w:multiLevelType w:val="hybridMultilevel"/>
    <w:tmpl w:val="B10A5C78"/>
    <w:lvl w:ilvl="0" w:tplc="6874A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D01D8"/>
    <w:multiLevelType w:val="hybridMultilevel"/>
    <w:tmpl w:val="9620F7A6"/>
    <w:lvl w:ilvl="0" w:tplc="B1A8F3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A0943"/>
    <w:multiLevelType w:val="hybridMultilevel"/>
    <w:tmpl w:val="E3EED646"/>
    <w:lvl w:ilvl="0" w:tplc="DC728ED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93FDF"/>
    <w:multiLevelType w:val="hybridMultilevel"/>
    <w:tmpl w:val="3B129D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91E93"/>
    <w:multiLevelType w:val="hybridMultilevel"/>
    <w:tmpl w:val="09DA4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43A2C"/>
    <w:multiLevelType w:val="hybridMultilevel"/>
    <w:tmpl w:val="E3E46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7495A"/>
    <w:multiLevelType w:val="hybridMultilevel"/>
    <w:tmpl w:val="E254307A"/>
    <w:lvl w:ilvl="0" w:tplc="6BD06B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23314"/>
    <w:multiLevelType w:val="hybridMultilevel"/>
    <w:tmpl w:val="7760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B0D5D"/>
    <w:multiLevelType w:val="hybridMultilevel"/>
    <w:tmpl w:val="97E4B26A"/>
    <w:lvl w:ilvl="0" w:tplc="6874A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E6D3F"/>
    <w:multiLevelType w:val="hybridMultilevel"/>
    <w:tmpl w:val="3D2AF6FA"/>
    <w:lvl w:ilvl="0" w:tplc="A12CA57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DEC1DCD"/>
    <w:multiLevelType w:val="hybridMultilevel"/>
    <w:tmpl w:val="CD3AAA5C"/>
    <w:lvl w:ilvl="0" w:tplc="DC728ED4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9986403">
    <w:abstractNumId w:val="13"/>
  </w:num>
  <w:num w:numId="2" w16cid:durableId="1804150550">
    <w:abstractNumId w:val="21"/>
  </w:num>
  <w:num w:numId="3" w16cid:durableId="1150171787">
    <w:abstractNumId w:val="16"/>
  </w:num>
  <w:num w:numId="4" w16cid:durableId="142625097">
    <w:abstractNumId w:val="7"/>
  </w:num>
  <w:num w:numId="5" w16cid:durableId="1649241451">
    <w:abstractNumId w:val="5"/>
  </w:num>
  <w:num w:numId="6" w16cid:durableId="1143932424">
    <w:abstractNumId w:val="18"/>
  </w:num>
  <w:num w:numId="7" w16cid:durableId="149567240">
    <w:abstractNumId w:val="3"/>
  </w:num>
  <w:num w:numId="8" w16cid:durableId="778259298">
    <w:abstractNumId w:val="12"/>
  </w:num>
  <w:num w:numId="9" w16cid:durableId="802306036">
    <w:abstractNumId w:val="14"/>
  </w:num>
  <w:num w:numId="10" w16cid:durableId="1890845086">
    <w:abstractNumId w:val="2"/>
  </w:num>
  <w:num w:numId="11" w16cid:durableId="1525439687">
    <w:abstractNumId w:val="6"/>
  </w:num>
  <w:num w:numId="12" w16cid:durableId="1309433646">
    <w:abstractNumId w:val="10"/>
  </w:num>
  <w:num w:numId="13" w16cid:durableId="988365555">
    <w:abstractNumId w:val="4"/>
  </w:num>
  <w:num w:numId="14" w16cid:durableId="1348601128">
    <w:abstractNumId w:val="15"/>
  </w:num>
  <w:num w:numId="15" w16cid:durableId="1543975969">
    <w:abstractNumId w:val="20"/>
  </w:num>
  <w:num w:numId="16" w16cid:durableId="760680485">
    <w:abstractNumId w:val="0"/>
  </w:num>
  <w:num w:numId="17" w16cid:durableId="239295568">
    <w:abstractNumId w:val="9"/>
  </w:num>
  <w:num w:numId="18" w16cid:durableId="1286815163">
    <w:abstractNumId w:val="19"/>
  </w:num>
  <w:num w:numId="19" w16cid:durableId="85536121">
    <w:abstractNumId w:val="17"/>
  </w:num>
  <w:num w:numId="20" w16cid:durableId="2053995545">
    <w:abstractNumId w:val="8"/>
  </w:num>
  <w:num w:numId="21" w16cid:durableId="1767001621">
    <w:abstractNumId w:val="11"/>
  </w:num>
  <w:num w:numId="22" w16cid:durableId="1870416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wNTOzNDCyMDY1MzdR0lEKTi0uzszPAykwqQUAAkPOTiwAAAA="/>
  </w:docVars>
  <w:rsids>
    <w:rsidRoot w:val="002634E2"/>
    <w:rsid w:val="00001F9A"/>
    <w:rsid w:val="000632FD"/>
    <w:rsid w:val="000D4355"/>
    <w:rsid w:val="000F79F9"/>
    <w:rsid w:val="00116659"/>
    <w:rsid w:val="00125F95"/>
    <w:rsid w:val="0015499F"/>
    <w:rsid w:val="00171CD7"/>
    <w:rsid w:val="001853A7"/>
    <w:rsid w:val="001C1FFF"/>
    <w:rsid w:val="001C37B8"/>
    <w:rsid w:val="001E1F13"/>
    <w:rsid w:val="001F222F"/>
    <w:rsid w:val="0022310A"/>
    <w:rsid w:val="002634E2"/>
    <w:rsid w:val="00266A0E"/>
    <w:rsid w:val="00272C45"/>
    <w:rsid w:val="00300D08"/>
    <w:rsid w:val="00305C47"/>
    <w:rsid w:val="003256FD"/>
    <w:rsid w:val="00370A9C"/>
    <w:rsid w:val="00405062"/>
    <w:rsid w:val="004422B0"/>
    <w:rsid w:val="004772AB"/>
    <w:rsid w:val="0048404A"/>
    <w:rsid w:val="004F53ED"/>
    <w:rsid w:val="00533EEC"/>
    <w:rsid w:val="00581D65"/>
    <w:rsid w:val="005934AB"/>
    <w:rsid w:val="0059710C"/>
    <w:rsid w:val="005C2305"/>
    <w:rsid w:val="005C7449"/>
    <w:rsid w:val="005E1843"/>
    <w:rsid w:val="005E3C23"/>
    <w:rsid w:val="00611DE8"/>
    <w:rsid w:val="006A3810"/>
    <w:rsid w:val="006B34A7"/>
    <w:rsid w:val="006D05ED"/>
    <w:rsid w:val="006D1A26"/>
    <w:rsid w:val="006E33D0"/>
    <w:rsid w:val="006E697B"/>
    <w:rsid w:val="0071266A"/>
    <w:rsid w:val="007206F6"/>
    <w:rsid w:val="00721D2F"/>
    <w:rsid w:val="0072592A"/>
    <w:rsid w:val="007A354E"/>
    <w:rsid w:val="007B44A6"/>
    <w:rsid w:val="007C2987"/>
    <w:rsid w:val="007D2A0F"/>
    <w:rsid w:val="00810198"/>
    <w:rsid w:val="008303CC"/>
    <w:rsid w:val="00841F2C"/>
    <w:rsid w:val="008478FC"/>
    <w:rsid w:val="008E012C"/>
    <w:rsid w:val="009108E9"/>
    <w:rsid w:val="0091254B"/>
    <w:rsid w:val="00932580"/>
    <w:rsid w:val="0094487E"/>
    <w:rsid w:val="00990B6E"/>
    <w:rsid w:val="00990F8B"/>
    <w:rsid w:val="00A279D6"/>
    <w:rsid w:val="00A4631C"/>
    <w:rsid w:val="00A67B44"/>
    <w:rsid w:val="00A712BE"/>
    <w:rsid w:val="00AD243F"/>
    <w:rsid w:val="00AF4740"/>
    <w:rsid w:val="00B17ABE"/>
    <w:rsid w:val="00B46D8C"/>
    <w:rsid w:val="00B65EEA"/>
    <w:rsid w:val="00BA60BC"/>
    <w:rsid w:val="00BB355C"/>
    <w:rsid w:val="00BB6547"/>
    <w:rsid w:val="00C2374D"/>
    <w:rsid w:val="00CC357E"/>
    <w:rsid w:val="00CF7AA7"/>
    <w:rsid w:val="00D57ABB"/>
    <w:rsid w:val="00D92F63"/>
    <w:rsid w:val="00DC6CDE"/>
    <w:rsid w:val="00E06644"/>
    <w:rsid w:val="00E173CF"/>
    <w:rsid w:val="00E25754"/>
    <w:rsid w:val="00E44934"/>
    <w:rsid w:val="00E65861"/>
    <w:rsid w:val="00ED2108"/>
    <w:rsid w:val="00F15FD4"/>
    <w:rsid w:val="00F34980"/>
    <w:rsid w:val="00F37474"/>
    <w:rsid w:val="00FC6411"/>
    <w:rsid w:val="00FD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1C5C0"/>
  <w15:chartTrackingRefBased/>
  <w15:docId w15:val="{4C58542C-67DB-4BDE-9DC2-5409CC3C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34E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46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6D8C"/>
  </w:style>
  <w:style w:type="paragraph" w:styleId="Podnoje">
    <w:name w:val="footer"/>
    <w:basedOn w:val="Normal"/>
    <w:link w:val="PodnojeChar"/>
    <w:uiPriority w:val="99"/>
    <w:unhideWhenUsed/>
    <w:rsid w:val="00B46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6D8C"/>
  </w:style>
  <w:style w:type="character" w:styleId="Hiperveza">
    <w:name w:val="Hyperlink"/>
    <w:basedOn w:val="Zadanifontodlomka"/>
    <w:uiPriority w:val="99"/>
    <w:unhideWhenUsed/>
    <w:rsid w:val="00581D6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81D65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6A3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oglasi/o842110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Kurečić</dc:creator>
  <cp:keywords/>
  <dc:description/>
  <cp:lastModifiedBy>Tomica Vranović</cp:lastModifiedBy>
  <cp:revision>2</cp:revision>
  <dcterms:created xsi:type="dcterms:W3CDTF">2026-08-21T11:25:00Z</dcterms:created>
  <dcterms:modified xsi:type="dcterms:W3CDTF">2026-08-21T11:25:00Z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f848acde-8248-4cd8-9494-772a47730aa9</vt:lpwstr>
  </property>
</Properties>
</file>